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DA61" w14:textId="26A02BFA" w:rsidR="00C449F8" w:rsidRPr="005359CF" w:rsidRDefault="00C449F8" w:rsidP="005359CF">
      <w:pPr>
        <w:jc w:val="center"/>
        <w:rPr>
          <w:rStyle w:val="Wyrnieniedelikatne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Regulamin konkursu</w:t>
      </w:r>
      <w:r w:rsidR="005359CF"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</w:t>
      </w: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„</w:t>
      </w:r>
      <w:r w:rsidR="002B5B77"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Miejsce dostępne dla wszystkich</w:t>
      </w: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”</w:t>
      </w:r>
    </w:p>
    <w:p w14:paraId="0302E94A" w14:textId="21BC7774" w:rsidR="00DA280A" w:rsidRPr="009E5F11" w:rsidRDefault="00DA280A" w:rsidP="00C449F8">
      <w:pPr>
        <w:jc w:val="center"/>
        <w:rPr>
          <w:rStyle w:val="Wyrnieniedelikatne"/>
          <w:rFonts w:asciiTheme="majorHAnsi" w:hAnsiTheme="majorHAnsi" w:cstheme="majorHAnsi"/>
          <w:i w:val="0"/>
          <w:iCs w:val="0"/>
        </w:rPr>
      </w:pPr>
    </w:p>
    <w:p w14:paraId="239DFA35" w14:textId="52373B68" w:rsidR="007102B4" w:rsidRPr="005359CF" w:rsidRDefault="00DA280A" w:rsidP="007102B4">
      <w:pPr>
        <w:widowControl/>
        <w:suppressAutoHyphens w:val="0"/>
        <w:autoSpaceDN/>
        <w:spacing w:line="360" w:lineRule="auto"/>
        <w:jc w:val="center"/>
        <w:textAlignment w:val="auto"/>
        <w:rPr>
          <w:rStyle w:val="Wyrnieniedelikatne"/>
          <w:rFonts w:asciiTheme="majorHAnsi" w:hAnsiTheme="majorHAnsi" w:cstheme="majorHAnsi"/>
          <w:b/>
          <w:bCs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="007102B4"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I. </w:t>
      </w: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POSTANOWIENIA OGÓLNE</w:t>
      </w:r>
    </w:p>
    <w:p w14:paraId="54FC447E" w14:textId="0E7625F2" w:rsidR="009E5F11" w:rsidRDefault="00D22F73" w:rsidP="00D8639F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1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.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Konkurs organizowany pod nazwą „Miejsce dostępne dla wszystkich”</w:t>
      </w:r>
      <w:r w:rsidR="00473764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na najbardziej oryginalne </w:t>
      </w:r>
      <w:r w:rsidR="007A1A2E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="00473764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i pomysłowe 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przedstawienie miejsc dostosowanych do potrzeb osób z niepełnosprawnością w przestrzeni publicznej. </w:t>
      </w:r>
    </w:p>
    <w:p w14:paraId="39365B38" w14:textId="659A6C6F" w:rsidR="00DA280A" w:rsidRPr="009E5F11" w:rsidRDefault="00D22F73" w:rsidP="00D8639F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Organizatorem </w:t>
      </w:r>
      <w:r w:rsidR="00567A58" w:rsidRPr="009E5F11">
        <w:rPr>
          <w:rStyle w:val="Wyrnieniedelikatne"/>
          <w:rFonts w:asciiTheme="majorHAnsi" w:hAnsiTheme="majorHAnsi" w:cstheme="majorHAnsi"/>
          <w:i w:val="0"/>
          <w:iCs w:val="0"/>
        </w:rPr>
        <w:t>k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onkursu jest Stowarzyszenie Dobroczynne „Res Sacra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Miser” z siedzibą 32-332 Bukowno, ul. Kolejowa 30, tel</w:t>
      </w:r>
      <w:r w:rsid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573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 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993</w:t>
      </w:r>
      <w:r w:rsidR="00D8639F" w:rsidRPr="009E5F11">
        <w:rPr>
          <w:rStyle w:val="Wyrnieniedelikatne"/>
          <w:rFonts w:asciiTheme="majorHAnsi" w:hAnsiTheme="majorHAnsi" w:cstheme="majorHAnsi"/>
          <w:i w:val="0"/>
          <w:iCs w:val="0"/>
        </w:rPr>
        <w:t> 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472</w:t>
      </w:r>
    </w:p>
    <w:p w14:paraId="75EB8CBE" w14:textId="30F2F4DF" w:rsidR="00D22F73" w:rsidRPr="009E5F11" w:rsidRDefault="00D22F73" w:rsidP="009E5F11">
      <w:pPr>
        <w:tabs>
          <w:tab w:val="left" w:pos="2190"/>
          <w:tab w:val="center" w:pos="4536"/>
          <w:tab w:val="right" w:pos="9072"/>
        </w:tabs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3.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Konkurs odbywa się w ramach realizacji projektu „Razem dla dostępności – program kształtowania liderów obywatelskich w powiecie olkuskim” finansowano przez Narodowy Instytut Wolności – Centrum Rozwoju Społeczeństwa Obywatelskiego ze środków</w:t>
      </w:r>
      <w:r w:rsid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Programu Fundusz Inicjatyw Obywatelskich NOWE FIO na lata 2021-2030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17F46A1B" w14:textId="703ECF04" w:rsidR="00D8639F" w:rsidRPr="009E5F11" w:rsidRDefault="00D8639F" w:rsidP="00DA280A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4</w:t>
      </w:r>
      <w:r w:rsidR="00DA280A"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Konkurs odbywa się w terminie </w:t>
      </w:r>
      <w:r w:rsidR="0024161C" w:rsidRPr="009E5F11">
        <w:rPr>
          <w:rStyle w:val="Wyrnieniedelikatne"/>
          <w:rFonts w:asciiTheme="majorHAnsi" w:hAnsiTheme="majorHAnsi" w:cstheme="majorHAnsi"/>
          <w:i w:val="0"/>
          <w:iCs w:val="0"/>
        </w:rPr>
        <w:t>1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6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.1</w:t>
      </w:r>
      <w:r w:rsidR="008C2715" w:rsidRPr="009E5F11">
        <w:rPr>
          <w:rStyle w:val="Wyrnieniedelikatne"/>
          <w:rFonts w:asciiTheme="majorHAnsi" w:hAnsiTheme="majorHAnsi" w:cstheme="majorHAnsi"/>
          <w:i w:val="0"/>
          <w:iCs w:val="0"/>
        </w:rPr>
        <w:t>1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.2022r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do 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30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.1</w:t>
      </w:r>
      <w:r w:rsidR="003C24C4" w:rsidRPr="009E5F11">
        <w:rPr>
          <w:rStyle w:val="Wyrnieniedelikatne"/>
          <w:rFonts w:asciiTheme="majorHAnsi" w:hAnsiTheme="majorHAnsi" w:cstheme="majorHAnsi"/>
          <w:i w:val="0"/>
          <w:iCs w:val="0"/>
        </w:rPr>
        <w:t>1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.2022r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  <w:r w:rsidR="007A1A2E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do godz. 12.00</w:t>
      </w:r>
      <w:r w:rsid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0E096B78" w14:textId="171900C4" w:rsidR="00D8639F" w:rsidRPr="009E5F11" w:rsidRDefault="00D8639F" w:rsidP="00D8639F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5</w:t>
      </w:r>
      <w:r w:rsidR="00DA280A" w:rsidRP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9E5F11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Celem konkursu jest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propagowanie dobrych praktyk w dziedzinie dostosowania przestrzeni dla osób ze szczególnymi potrzebami, zachęcenie osób z niepełnosprawnością do aktywnego spędzania czasu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,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korzystania z przestrzeni publicznej, integracj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a. </w:t>
      </w:r>
    </w:p>
    <w:p w14:paraId="152C5ED2" w14:textId="66C3199B" w:rsidR="00473764" w:rsidRPr="009E5F11" w:rsidRDefault="00473764" w:rsidP="00D8639F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</w:p>
    <w:p w14:paraId="7CEABD95" w14:textId="77777777" w:rsidR="007102B4" w:rsidRPr="005359CF" w:rsidRDefault="00DA280A" w:rsidP="007102B4">
      <w:pPr>
        <w:widowControl/>
        <w:suppressAutoHyphens w:val="0"/>
        <w:autoSpaceDN/>
        <w:spacing w:line="360" w:lineRule="auto"/>
        <w:jc w:val="center"/>
        <w:textAlignment w:val="auto"/>
        <w:rPr>
          <w:rStyle w:val="Wyrnieniedelikatne"/>
          <w:rFonts w:asciiTheme="majorHAnsi" w:hAnsiTheme="majorHAnsi" w:cstheme="majorHAnsi"/>
          <w:b/>
          <w:bCs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="007102B4"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II. </w:t>
      </w: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UCZESTNICY KONKURSU</w:t>
      </w:r>
    </w:p>
    <w:p w14:paraId="5F9A7CB7" w14:textId="38A8F733" w:rsidR="00D8639F" w:rsidRPr="009E5F11" w:rsidRDefault="00DA280A" w:rsidP="007102B4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1.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Uczestnikami 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>k</w:t>
      </w:r>
      <w:r w:rsidR="00D8639F" w:rsidRPr="009E5F11">
        <w:rPr>
          <w:rStyle w:val="Wyrnieniedelikatne"/>
          <w:rFonts w:asciiTheme="majorHAnsi" w:hAnsiTheme="majorHAnsi" w:cstheme="majorHAnsi"/>
          <w:i w:val="0"/>
          <w:iCs w:val="0"/>
        </w:rPr>
        <w:t>onkursu będą wszystkie osoby/organizacje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>/placówki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, </w:t>
      </w:r>
      <w:r w:rsidR="00D8639F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które nadeślą zgłoszenia 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                       </w:t>
      </w:r>
      <w:r w:rsidR="00D8639F" w:rsidRPr="009E5F11">
        <w:rPr>
          <w:rStyle w:val="Wyrnieniedelikatne"/>
          <w:rFonts w:asciiTheme="majorHAnsi" w:hAnsiTheme="majorHAnsi" w:cstheme="majorHAnsi"/>
          <w:i w:val="0"/>
          <w:iCs w:val="0"/>
        </w:rPr>
        <w:t>w wyznaczonym terminie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0F69B417" w14:textId="60445093" w:rsidR="006E3FAF" w:rsidRPr="007A1A2E" w:rsidRDefault="00455397" w:rsidP="009E5F11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Warunkiem uczestnictwa w 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>k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onkursie jest przesłanie wypełnionego 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>z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głoszenia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(skan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załącznik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>a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do 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      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regulaminu)</w:t>
      </w:r>
      <w:r w:rsidR="006E3FAF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oraz klauzuli dotyczącej 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zgody na </w:t>
      </w:r>
      <w:r w:rsidR="006E3FAF" w:rsidRPr="009E5F11">
        <w:rPr>
          <w:rStyle w:val="Wyrnieniedelikatne"/>
          <w:rFonts w:asciiTheme="majorHAnsi" w:hAnsiTheme="majorHAnsi" w:cstheme="majorHAnsi"/>
          <w:i w:val="0"/>
          <w:iCs w:val="0"/>
        </w:rPr>
        <w:t>przetwarzani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>e</w:t>
      </w:r>
      <w:r w:rsidR="006E3FAF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danych osobowych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do dnia </w:t>
      </w:r>
      <w:r w:rsidR="009E5F11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30.11</w:t>
      </w:r>
      <w:r w:rsidR="003C24C4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20</w:t>
      </w:r>
      <w:r w:rsidR="00D8639F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22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 r.</w:t>
      </w:r>
      <w:r w:rsidR="009E5F11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 do godz. 12.00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na adres:</w:t>
      </w:r>
      <w:r w:rsidR="006E3FAF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hyperlink r:id="rId8" w:history="1">
        <w:r w:rsidR="006E3FAF" w:rsidRPr="009E5F11">
          <w:rPr>
            <w:rStyle w:val="Wyrnieniedelikatne"/>
            <w:rFonts w:asciiTheme="majorHAnsi" w:hAnsiTheme="majorHAnsi" w:cstheme="majorHAnsi"/>
            <w:i w:val="0"/>
            <w:iCs w:val="0"/>
          </w:rPr>
          <w:t>stowarzyszenie@rsm.org.pl</w:t>
        </w:r>
      </w:hyperlink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,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z</w:t>
      </w:r>
      <w:r w:rsidR="00D8639F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temat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em </w:t>
      </w:r>
      <w:r w:rsidR="00D8639F" w:rsidRPr="009E5F11">
        <w:rPr>
          <w:rStyle w:val="Wyrnieniedelikatne"/>
          <w:rFonts w:asciiTheme="majorHAnsi" w:hAnsiTheme="majorHAnsi" w:cstheme="majorHAnsi"/>
          <w:i w:val="0"/>
          <w:iCs w:val="0"/>
        </w:rPr>
        <w:t>wiadomości</w:t>
      </w:r>
      <w:r w:rsidR="00CA52A9" w:rsidRPr="009E5F11">
        <w:rPr>
          <w:rStyle w:val="Wyrnieniedelikatne"/>
          <w:rFonts w:asciiTheme="majorHAnsi" w:hAnsiTheme="majorHAnsi" w:cstheme="majorHAnsi"/>
          <w:i w:val="0"/>
          <w:iCs w:val="0"/>
        </w:rPr>
        <w:t>: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„Konkurs -</w:t>
      </w:r>
      <w:r w:rsidR="00D8639F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 Miejsce dostępne dla wszystkich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”.</w:t>
      </w:r>
    </w:p>
    <w:p w14:paraId="079817EC" w14:textId="13201B6F" w:rsidR="00CA52A9" w:rsidRPr="009E5F11" w:rsidRDefault="006E3FAF" w:rsidP="009E5F11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3. Dokumenty do pobrania znajdują się na stronie organizatora konkursu</w:t>
      </w:r>
      <w:r w:rsidR="0032727C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br/>
      </w:r>
    </w:p>
    <w:p w14:paraId="210FD01C" w14:textId="2C69DFA3" w:rsidR="007102B4" w:rsidRDefault="00DA280A" w:rsidP="005359CF">
      <w:pPr>
        <w:widowControl/>
        <w:suppressAutoHyphens w:val="0"/>
        <w:autoSpaceDN/>
        <w:spacing w:line="360" w:lineRule="auto"/>
        <w:ind w:left="2836"/>
        <w:textAlignment w:val="auto"/>
        <w:rPr>
          <w:rStyle w:val="Wyrnieniedelikatne"/>
          <w:rFonts w:asciiTheme="majorHAnsi" w:hAnsiTheme="majorHAnsi" w:cstheme="majorHAnsi"/>
          <w:b/>
          <w:bCs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lastRenderedPageBreak/>
        <w:br/>
      </w:r>
      <w:r w:rsid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         </w:t>
      </w:r>
      <w:r w:rsidR="007102B4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III. </w:t>
      </w: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ZASADY </w:t>
      </w:r>
      <w:r w:rsidR="0032727C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I</w:t>
      </w: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 PRZEBIEG KONKURSU</w:t>
      </w:r>
    </w:p>
    <w:p w14:paraId="62E76B24" w14:textId="697D8290" w:rsidR="005E1CE8" w:rsidRPr="009E5F11" w:rsidRDefault="00DA280A" w:rsidP="007102B4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1.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5E1CE8" w:rsidRPr="009E5F11">
        <w:rPr>
          <w:rStyle w:val="Wyrnieniedelikatne"/>
          <w:rFonts w:asciiTheme="majorHAnsi" w:hAnsiTheme="majorHAnsi" w:cstheme="majorHAnsi"/>
          <w:i w:val="0"/>
          <w:iCs w:val="0"/>
        </w:rPr>
        <w:t>Konkurs polega na przesłaniu zgłoszenia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(zdjęcia</w:t>
      </w:r>
      <w:r w:rsidR="003C24C4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, krótkiego filmiku 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wraz z opisem) </w:t>
      </w:r>
      <w:r w:rsidR="005E1CE8" w:rsidRPr="009E5F11">
        <w:rPr>
          <w:rStyle w:val="Wyrnieniedelikatne"/>
          <w:rFonts w:asciiTheme="majorHAnsi" w:hAnsiTheme="majorHAnsi" w:cstheme="majorHAnsi"/>
          <w:i w:val="0"/>
          <w:iCs w:val="0"/>
        </w:rPr>
        <w:t>dotyczącego wybranego miejsca w przestrzeni publicznej</w:t>
      </w:r>
      <w:r w:rsidR="007A1A2E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(placu zabaw, skweru, </w:t>
      </w:r>
      <w:r w:rsidR="00003523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parku 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>itp.)</w:t>
      </w:r>
      <w:r w:rsidR="005E1CE8" w:rsidRPr="009E5F11">
        <w:rPr>
          <w:rStyle w:val="Wyrnieniedelikatne"/>
          <w:rFonts w:asciiTheme="majorHAnsi" w:hAnsiTheme="majorHAnsi" w:cstheme="majorHAnsi"/>
          <w:i w:val="0"/>
          <w:iCs w:val="0"/>
        </w:rPr>
        <w:t>, dostosowanego do potrzeb osób ze szczególnymi potrzebami, z teren</w:t>
      </w:r>
      <w:r w:rsidR="00567A58" w:rsidRPr="009E5F11">
        <w:rPr>
          <w:rStyle w:val="Wyrnieniedelikatne"/>
          <w:rFonts w:asciiTheme="majorHAnsi" w:hAnsiTheme="majorHAnsi" w:cstheme="majorHAnsi"/>
          <w:i w:val="0"/>
          <w:iCs w:val="0"/>
        </w:rPr>
        <w:t>u</w:t>
      </w:r>
      <w:r w:rsidR="005E1CE8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całej Polski.</w:t>
      </w:r>
    </w:p>
    <w:p w14:paraId="0F1089DB" w14:textId="7259528D" w:rsidR="00EA3622" w:rsidRPr="009E5F11" w:rsidRDefault="00EA3622" w:rsidP="007102B4">
      <w:pPr>
        <w:widowControl/>
        <w:suppressAutoHyphens w:val="0"/>
        <w:autoSpaceDN/>
        <w:spacing w:after="160" w:line="360" w:lineRule="auto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Zgłoszenie w formie multimedialnej/zdjęcie lub filmik</w:t>
      </w:r>
      <w:r w:rsidR="00DB151A" w:rsidRPr="009E5F11">
        <w:rPr>
          <w:rStyle w:val="Wyrnieniedelikatne"/>
          <w:rFonts w:asciiTheme="majorHAnsi" w:hAnsiTheme="majorHAnsi" w:cstheme="majorHAnsi"/>
          <w:i w:val="0"/>
          <w:iCs w:val="0"/>
        </w:rPr>
        <w:t>,</w:t>
      </w:r>
      <w:r w:rsidR="002E5F5B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B151A" w:rsidRPr="009E5F11">
        <w:rPr>
          <w:rStyle w:val="Wyrnieniedelikatne"/>
          <w:rFonts w:asciiTheme="majorHAnsi" w:hAnsiTheme="majorHAnsi" w:cstheme="majorHAnsi"/>
          <w:i w:val="0"/>
          <w:iCs w:val="0"/>
        </w:rPr>
        <w:t>wraz z załączni</w:t>
      </w:r>
      <w:r w:rsidR="002E5F5B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kami należy wysłać </w:t>
      </w:r>
      <w:r w:rsidR="00A976B2" w:rsidRPr="009E5F11">
        <w:rPr>
          <w:rStyle w:val="Wyrnieniedelikatne"/>
          <w:rFonts w:asciiTheme="majorHAnsi" w:hAnsiTheme="majorHAnsi" w:cstheme="majorHAnsi"/>
          <w:i w:val="0"/>
          <w:iCs w:val="0"/>
        </w:rPr>
        <w:t>na adres organiz</w:t>
      </w:r>
      <w:r w:rsidR="007A1A2E">
        <w:rPr>
          <w:rStyle w:val="Wyrnieniedelikatne"/>
          <w:rFonts w:asciiTheme="majorHAnsi" w:hAnsiTheme="majorHAnsi" w:cstheme="majorHAnsi"/>
          <w:i w:val="0"/>
          <w:iCs w:val="0"/>
        </w:rPr>
        <w:t>a</w:t>
      </w:r>
      <w:r w:rsidR="00A976B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tora w wyznaczonym terminie. </w:t>
      </w:r>
    </w:p>
    <w:p w14:paraId="08854B29" w14:textId="6EFD8760" w:rsidR="00EA3622" w:rsidRPr="00A91B68" w:rsidRDefault="00EA3622" w:rsidP="00A91B68">
      <w:pPr>
        <w:widowControl/>
        <w:suppressAutoHyphens w:val="0"/>
        <w:autoSpaceDN/>
        <w:spacing w:after="160" w:line="360" w:lineRule="auto"/>
        <w:ind w:firstLine="709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>-</w:t>
      </w:r>
      <w:r w:rsidR="003C24C4"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Zdjęcie w formacie jpg, </w:t>
      </w:r>
      <w:proofErr w:type="spellStart"/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>png</w:t>
      </w:r>
      <w:proofErr w:type="spellEnd"/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– max.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3 szt. </w:t>
      </w:r>
    </w:p>
    <w:p w14:paraId="7CA12B00" w14:textId="36E98605" w:rsidR="00EA3622" w:rsidRPr="00A91B68" w:rsidRDefault="003C24C4" w:rsidP="00A91B68">
      <w:pPr>
        <w:spacing w:line="360" w:lineRule="auto"/>
        <w:ind w:firstLine="709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- </w:t>
      </w:r>
      <w:r w:rsidR="00EA3622" w:rsidRPr="00A91B68">
        <w:rPr>
          <w:rStyle w:val="Wyrnieniedelikatne"/>
          <w:rFonts w:asciiTheme="majorHAnsi" w:hAnsiTheme="majorHAnsi" w:cstheme="majorHAnsi"/>
          <w:i w:val="0"/>
          <w:iCs w:val="0"/>
        </w:rPr>
        <w:t>Film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/nagranie </w:t>
      </w:r>
      <w:r w:rsidR="00EA3622" w:rsidRPr="00A91B68">
        <w:rPr>
          <w:rStyle w:val="Wyrnieniedelikatne"/>
          <w:rFonts w:asciiTheme="majorHAnsi" w:hAnsiTheme="majorHAnsi" w:cstheme="majorHAnsi"/>
          <w:i w:val="0"/>
          <w:iCs w:val="0"/>
        </w:rPr>
        <w:t>– max. 1 minuta</w:t>
      </w:r>
    </w:p>
    <w:p w14:paraId="4DFB874D" w14:textId="291429DC" w:rsidR="00EA3622" w:rsidRPr="009E5F11" w:rsidRDefault="003C24C4" w:rsidP="007102B4">
      <w:pPr>
        <w:widowControl/>
        <w:suppressAutoHyphens w:val="0"/>
        <w:autoSpaceDN/>
        <w:spacing w:after="160" w:line="360" w:lineRule="auto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Każdy uczestnik może zgłosić ma</w:t>
      </w:r>
      <w:r w:rsidR="005B3975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ksymalnie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3 dowolnie wybrane miejsca, które w</w:t>
      </w:r>
      <w:r w:rsidR="005B3975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edług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niego są </w:t>
      </w:r>
      <w:r w:rsidR="0087311C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naj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bardziej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dostosowane do potrzeb osób ze specjalnymi potrzebami.</w:t>
      </w:r>
    </w:p>
    <w:p w14:paraId="78B45925" w14:textId="403105F6" w:rsidR="00EA3622" w:rsidRPr="009E5F11" w:rsidRDefault="003C24C4" w:rsidP="007102B4">
      <w:pPr>
        <w:widowControl/>
        <w:suppressAutoHyphens w:val="0"/>
        <w:autoSpaceDN/>
        <w:spacing w:after="160" w:line="360" w:lineRule="auto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3.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Zgłoszeń mogą dokonywać osoby indywidualne, organizacje</w:t>
      </w:r>
      <w:r w:rsidR="00473764" w:rsidRPr="009E5F11">
        <w:rPr>
          <w:rStyle w:val="Wyrnieniedelikatne"/>
          <w:rFonts w:asciiTheme="majorHAnsi" w:hAnsiTheme="majorHAnsi" w:cstheme="majorHAnsi"/>
          <w:i w:val="0"/>
          <w:iCs w:val="0"/>
        </w:rPr>
        <w:t>,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473764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placówki,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NGO</w:t>
      </w:r>
      <w:r w:rsidR="00473764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4F164C7C" w14:textId="7047C431" w:rsidR="005E1CE8" w:rsidRPr="009E5F11" w:rsidRDefault="003C24C4" w:rsidP="007102B4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4</w:t>
      </w:r>
      <w:r w:rsidR="005E1CE8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5E1CE8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>Konkurs składa się z jednego etapu</w:t>
      </w:r>
      <w:r w:rsidR="00CA52A9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tzn. nadesłani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a</w:t>
      </w:r>
      <w:r w:rsidR="00CA52A9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zgłoszenia ze wskazaniem miejsca 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>podając jego adres lub dokładne położenie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502B91BF" w14:textId="56E6F02D" w:rsidR="00DA280A" w:rsidRPr="009E5F11" w:rsidRDefault="003C24C4" w:rsidP="007102B4">
      <w:pPr>
        <w:widowControl/>
        <w:suppressAutoHyphens w:val="0"/>
        <w:autoSpaceDN/>
        <w:spacing w:line="360" w:lineRule="auto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5</w:t>
      </w:r>
      <w:r w:rsidR="00DA280A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DA280A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W Konkursie dla </w:t>
      </w:r>
      <w:r w:rsidR="003450D1" w:rsidRPr="009E5F11">
        <w:rPr>
          <w:rStyle w:val="Wyrnieniedelikatne"/>
          <w:rFonts w:asciiTheme="majorHAnsi" w:hAnsiTheme="majorHAnsi" w:cstheme="majorHAnsi"/>
          <w:i w:val="0"/>
          <w:iCs w:val="0"/>
        </w:rPr>
        <w:t>zwycięzców przewidziano nagrody rzeczowe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4FA81215" w14:textId="5CBC6F15" w:rsidR="00EA3622" w:rsidRPr="009E5F11" w:rsidRDefault="003C24C4" w:rsidP="00A91B68">
      <w:pPr>
        <w:widowControl/>
        <w:suppressAutoHyphens w:val="0"/>
        <w:autoSpaceDN/>
        <w:spacing w:after="160" w:line="360" w:lineRule="auto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6</w:t>
      </w:r>
      <w:r w:rsidR="00EA3622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Po rozstrzygnięciu konkursu nagrodzone prace zostaną opublikowane na stronie</w:t>
      </w:r>
      <w:r w:rsidR="009E5F11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organizatora.</w:t>
      </w:r>
    </w:p>
    <w:p w14:paraId="788CE131" w14:textId="29FD7E3D" w:rsidR="00EA3622" w:rsidRPr="009E5F11" w:rsidRDefault="003C24C4" w:rsidP="00A91B68">
      <w:pPr>
        <w:widowControl/>
        <w:suppressAutoHyphens w:val="0"/>
        <w:autoSpaceDN/>
        <w:spacing w:after="160" w:line="360" w:lineRule="auto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7</w:t>
      </w:r>
      <w:r w:rsidR="00EA3622"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Wysłane prace nie podlegają zwrotowi.</w:t>
      </w:r>
    </w:p>
    <w:p w14:paraId="0868FF71" w14:textId="77777777" w:rsidR="007102B4" w:rsidRPr="00A91B68" w:rsidRDefault="007102B4" w:rsidP="00A91B68">
      <w:pPr>
        <w:pStyle w:val="NormalnyWeb"/>
        <w:spacing w:line="360" w:lineRule="auto"/>
        <w:jc w:val="center"/>
        <w:rPr>
          <w:rStyle w:val="Wyrnieniedelikatne"/>
          <w:rFonts w:asciiTheme="majorHAnsi" w:hAnsiTheme="majorHAnsi" w:cstheme="majorHAnsi"/>
          <w:b/>
          <w:bCs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IV. ROZSTRZYGNIĘCIE KONKURSU</w:t>
      </w:r>
    </w:p>
    <w:p w14:paraId="4CA79A92" w14:textId="7FED414B" w:rsidR="007102B4" w:rsidRPr="009E5F11" w:rsidRDefault="007102B4" w:rsidP="005359CF">
      <w:pPr>
        <w:pStyle w:val="NormalnyWeb"/>
        <w:numPr>
          <w:ilvl w:val="0"/>
          <w:numId w:val="25"/>
        </w:numPr>
        <w:tabs>
          <w:tab w:val="clear" w:pos="720"/>
        </w:tabs>
        <w:spacing w:line="360" w:lineRule="auto"/>
        <w:ind w:left="426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Prace konkursowe zostaną podzielone na 2 kategorie – indywidulana i grupowa.</w:t>
      </w:r>
    </w:p>
    <w:p w14:paraId="69C0C2D5" w14:textId="2667D607" w:rsidR="007102B4" w:rsidRPr="009E5F11" w:rsidRDefault="007102B4" w:rsidP="005359CF">
      <w:pPr>
        <w:pStyle w:val="NormalnyWeb"/>
        <w:numPr>
          <w:ilvl w:val="0"/>
          <w:numId w:val="25"/>
        </w:numPr>
        <w:tabs>
          <w:tab w:val="clear" w:pos="720"/>
        </w:tabs>
        <w:spacing w:line="360" w:lineRule="auto"/>
        <w:ind w:left="708" w:hanging="578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Skład jury konkursowego:</w:t>
      </w:r>
    </w:p>
    <w:p w14:paraId="47485453" w14:textId="0596B32B" w:rsidR="007102B4" w:rsidRPr="009E5F11" w:rsidRDefault="007102B4" w:rsidP="005359CF">
      <w:pPr>
        <w:pStyle w:val="NormalnyWeb"/>
        <w:numPr>
          <w:ilvl w:val="0"/>
          <w:numId w:val="27"/>
        </w:numPr>
        <w:spacing w:line="276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członek Zarządu Stowarzyszenia Dobroczynnego „Res Sacra Miser”</w:t>
      </w:r>
      <w:r w:rsidR="0087311C">
        <w:rPr>
          <w:rStyle w:val="Wyrnieniedelikatne"/>
          <w:rFonts w:asciiTheme="majorHAnsi" w:hAnsiTheme="majorHAnsi" w:cstheme="majorHAnsi"/>
          <w:i w:val="0"/>
          <w:iCs w:val="0"/>
        </w:rPr>
        <w:t>,</w:t>
      </w:r>
    </w:p>
    <w:p w14:paraId="3A3076C4" w14:textId="01642EB9" w:rsidR="007102B4" w:rsidRPr="009E5F11" w:rsidRDefault="007102B4" w:rsidP="005359CF">
      <w:pPr>
        <w:pStyle w:val="NormalnyWeb"/>
        <w:numPr>
          <w:ilvl w:val="0"/>
          <w:numId w:val="27"/>
        </w:numPr>
        <w:spacing w:line="276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przedstawiciel lokalnych władz samorządowych</w:t>
      </w:r>
      <w:r w:rsidR="0087311C">
        <w:rPr>
          <w:rStyle w:val="Wyrnieniedelikatne"/>
          <w:rFonts w:asciiTheme="majorHAnsi" w:hAnsiTheme="majorHAnsi" w:cstheme="majorHAnsi"/>
          <w:i w:val="0"/>
          <w:iCs w:val="0"/>
        </w:rPr>
        <w:t>,</w:t>
      </w:r>
    </w:p>
    <w:p w14:paraId="65F62767" w14:textId="7B612839" w:rsidR="007102B4" w:rsidRPr="009E5F11" w:rsidRDefault="007102B4" w:rsidP="005359CF">
      <w:pPr>
        <w:pStyle w:val="NormalnyWeb"/>
        <w:numPr>
          <w:ilvl w:val="0"/>
          <w:numId w:val="27"/>
        </w:numPr>
        <w:spacing w:line="276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przedstawiciel  grupy nieformalnej „Sojusznicy Dostępności</w:t>
      </w:r>
      <w:r w:rsidR="00473764" w:rsidRPr="009E5F11">
        <w:rPr>
          <w:rStyle w:val="Wyrnieniedelikatne"/>
          <w:rFonts w:asciiTheme="majorHAnsi" w:hAnsiTheme="majorHAnsi" w:cstheme="majorHAnsi"/>
          <w:i w:val="0"/>
          <w:iCs w:val="0"/>
        </w:rPr>
        <w:t>”</w:t>
      </w:r>
      <w:r w:rsidR="0087311C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2F5288CA" w14:textId="179FA2BA" w:rsidR="007102B4" w:rsidRPr="009E5F11" w:rsidRDefault="007102B4" w:rsidP="005359CF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Z pośród nadesłanych zgłoszeń zostaną wybrani zwycięzcy w każdej kategorii I, II, III miejsca 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oraz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wyróżnienia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0C567637" w14:textId="02C1995D" w:rsidR="007102B4" w:rsidRPr="00A91B68" w:rsidRDefault="007102B4" w:rsidP="00A91B68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360" w:lineRule="auto"/>
        <w:ind w:hanging="720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Rozstrzygnięcie konkursu odbędzie się w terminie </w:t>
      </w:r>
      <w:r w:rsidR="007A1A2E">
        <w:rPr>
          <w:rStyle w:val="Wyrnieniedelikatne"/>
          <w:rFonts w:asciiTheme="majorHAnsi" w:hAnsiTheme="majorHAnsi" w:cstheme="majorHAnsi"/>
          <w:i w:val="0"/>
          <w:iCs w:val="0"/>
        </w:rPr>
        <w:t>7 grudnia 2022r., a rozdanie nagród 9.12.2022r.</w:t>
      </w:r>
    </w:p>
    <w:p w14:paraId="6C01E4BC" w14:textId="2DBEE29B" w:rsidR="007102B4" w:rsidRPr="00A91B68" w:rsidRDefault="007102B4" w:rsidP="005359CF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lastRenderedPageBreak/>
        <w:t>Lista laureatów zostanie opublikowana na stronie organizatora,</w:t>
      </w:r>
      <w:r w:rsidR="00567A58"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>a zwycięzcy zostaną poinformowani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       </w:t>
      </w:r>
      <w:r w:rsidRP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telefonicznie.</w:t>
      </w:r>
    </w:p>
    <w:p w14:paraId="04CD3CE9" w14:textId="77777777" w:rsidR="00DA2AF8" w:rsidRPr="009E5F11" w:rsidRDefault="00DA2AF8" w:rsidP="00A91B68">
      <w:pPr>
        <w:spacing w:line="360" w:lineRule="auto"/>
        <w:jc w:val="center"/>
        <w:rPr>
          <w:rStyle w:val="Wyrnieniedelikatne"/>
          <w:rFonts w:asciiTheme="majorHAnsi" w:hAnsiTheme="majorHAnsi" w:cstheme="majorHAnsi"/>
          <w:i w:val="0"/>
          <w:iCs w:val="0"/>
        </w:rPr>
      </w:pPr>
    </w:p>
    <w:p w14:paraId="4320C7B6" w14:textId="77777777" w:rsidR="00003523" w:rsidRPr="005359CF" w:rsidRDefault="00003523" w:rsidP="00A91B68">
      <w:pPr>
        <w:spacing w:line="360" w:lineRule="auto"/>
        <w:jc w:val="center"/>
        <w:rPr>
          <w:rStyle w:val="Wyrnieniedelikatne"/>
          <w:rFonts w:asciiTheme="majorHAnsi" w:hAnsiTheme="majorHAnsi" w:cstheme="majorHAnsi"/>
          <w:b/>
          <w:bCs/>
          <w:i w:val="0"/>
          <w:iCs w:val="0"/>
        </w:rPr>
      </w:pP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Kryteria oceniania </w:t>
      </w:r>
    </w:p>
    <w:p w14:paraId="504210F0" w14:textId="35BC13D4" w:rsidR="00003523" w:rsidRPr="009E5F11" w:rsidRDefault="00003523" w:rsidP="00A91B68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1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Zgodność zgłoszenia z tematem konkursu. –„Miejsce dostępne dla Wszystkich”</w:t>
      </w:r>
    </w:p>
    <w:p w14:paraId="1190B87B" w14:textId="2AED266A" w:rsidR="00003523" w:rsidRPr="009E5F11" w:rsidRDefault="00003523" w:rsidP="00A91B68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2.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Oryginalność i walory estetyczne zgłoszonych multimediów.</w:t>
      </w:r>
    </w:p>
    <w:p w14:paraId="780212BC" w14:textId="66E77F55" w:rsidR="00003523" w:rsidRPr="009E5F11" w:rsidRDefault="00003523" w:rsidP="00A91B68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3.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Pomysłowe podejście do zagadnienia.</w:t>
      </w:r>
    </w:p>
    <w:p w14:paraId="02959E27" w14:textId="5A0CBD03" w:rsidR="00003523" w:rsidRPr="009E5F11" w:rsidRDefault="00003523" w:rsidP="00A91B68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A91B68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4.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="00A91B68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Ocenie podlega również opis miejsca ,jego oryginalność i forma przekazu.</w:t>
      </w:r>
    </w:p>
    <w:p w14:paraId="190032EE" w14:textId="77777777" w:rsidR="00DA2AF8" w:rsidRPr="009E5F11" w:rsidRDefault="00DA2AF8" w:rsidP="00A91B68">
      <w:pPr>
        <w:spacing w:line="360" w:lineRule="auto"/>
        <w:jc w:val="center"/>
        <w:rPr>
          <w:rStyle w:val="Wyrnieniedelikatne"/>
          <w:rFonts w:asciiTheme="majorHAnsi" w:hAnsiTheme="majorHAnsi" w:cstheme="majorHAnsi"/>
          <w:i w:val="0"/>
          <w:iCs w:val="0"/>
        </w:rPr>
      </w:pPr>
    </w:p>
    <w:p w14:paraId="2CBF2889" w14:textId="50A65B0F" w:rsidR="00DA2AF8" w:rsidRPr="005359CF" w:rsidRDefault="00DA280A" w:rsidP="00DA2AF8">
      <w:pPr>
        <w:spacing w:line="360" w:lineRule="auto"/>
        <w:jc w:val="center"/>
        <w:rPr>
          <w:rStyle w:val="Wyrnieniedelikatne"/>
          <w:rFonts w:asciiTheme="majorHAnsi" w:hAnsiTheme="majorHAnsi" w:cstheme="majorHAnsi"/>
          <w:b/>
          <w:bCs/>
          <w:i w:val="0"/>
          <w:iCs w:val="0"/>
        </w:rPr>
      </w:pP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="007102B4"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 xml:space="preserve">V. </w:t>
      </w: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POSTANOWIENIA KOŃCOWE</w:t>
      </w:r>
    </w:p>
    <w:p w14:paraId="2727D393" w14:textId="45CFFD09" w:rsidR="005359CF" w:rsidRDefault="00DA280A" w:rsidP="00DA2AF8">
      <w:pPr>
        <w:spacing w:line="360" w:lineRule="auto"/>
        <w:rPr>
          <w:rStyle w:val="Wyrnieniedelikatne"/>
          <w:rFonts w:asciiTheme="majorHAnsi" w:hAnsiTheme="majorHAnsi" w:cstheme="majorHAnsi"/>
          <w:i w:val="0"/>
          <w:iCs w:val="0"/>
        </w:rPr>
      </w:pP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1.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Organizator jest uprawniony do zmiany postanowień niniejszego Regulaminu, o ile</w:t>
      </w:r>
      <w:r w:rsidR="0087311C">
        <w:rPr>
          <w:rStyle w:val="Wyrnieniedelikatne"/>
          <w:rFonts w:asciiTheme="majorHAnsi" w:hAnsiTheme="majorHAnsi" w:cstheme="majorHAnsi"/>
          <w:i w:val="0"/>
          <w:iCs w:val="0"/>
        </w:rPr>
        <w:t xml:space="preserve">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nie wpłynie to na pogorszenie warunków uczestnictwa w Konkursie.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2.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Wszelkie wątpliwości dotyczące zasad </w:t>
      </w:r>
      <w:r w:rsidR="00567A58" w:rsidRPr="009E5F11">
        <w:rPr>
          <w:rStyle w:val="Wyrnieniedelikatne"/>
          <w:rFonts w:asciiTheme="majorHAnsi" w:hAnsiTheme="majorHAnsi" w:cstheme="majorHAnsi"/>
          <w:i w:val="0"/>
          <w:iCs w:val="0"/>
        </w:rPr>
        <w:t>k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onkursu, postanowień jego </w:t>
      </w:r>
      <w:r w:rsidR="00567A58" w:rsidRPr="009E5F11">
        <w:rPr>
          <w:rStyle w:val="Wyrnieniedelikatne"/>
          <w:rFonts w:asciiTheme="majorHAnsi" w:hAnsiTheme="majorHAnsi" w:cstheme="majorHAnsi"/>
          <w:i w:val="0"/>
          <w:iCs w:val="0"/>
        </w:rPr>
        <w:t>r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egulaminu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br/>
      </w:r>
      <w:r w:rsidR="005359CF">
        <w:rPr>
          <w:rStyle w:val="Wyrnieniedelikatne"/>
          <w:rFonts w:asciiTheme="majorHAnsi" w:hAnsiTheme="majorHAnsi" w:cstheme="majorHAnsi"/>
          <w:i w:val="0"/>
          <w:iCs w:val="0"/>
        </w:rPr>
        <w:t xml:space="preserve">     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i interpretacji rozstrzyga Organiz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ator</w:t>
      </w:r>
      <w:r w:rsidR="00EE6BC4" w:rsidRPr="009E5F11">
        <w:rPr>
          <w:rStyle w:val="Wyrnieniedelikatne"/>
          <w:rFonts w:asciiTheme="majorHAnsi" w:hAnsiTheme="majorHAnsi" w:cstheme="majorHAnsi"/>
          <w:i w:val="0"/>
          <w:iCs w:val="0"/>
        </w:rPr>
        <w:t>.</w:t>
      </w:r>
    </w:p>
    <w:p w14:paraId="08879433" w14:textId="25A39497" w:rsidR="00EE6BC4" w:rsidRPr="009E5F11" w:rsidRDefault="005359CF" w:rsidP="005359CF">
      <w:pPr>
        <w:spacing w:line="360" w:lineRule="auto"/>
        <w:ind w:left="284" w:hanging="284"/>
        <w:rPr>
          <w:rStyle w:val="Wyrnieniedelikatne"/>
          <w:rFonts w:asciiTheme="majorHAnsi" w:hAnsiTheme="majorHAnsi" w:cstheme="majorHAnsi"/>
          <w:i w:val="0"/>
          <w:iCs w:val="0"/>
        </w:rPr>
      </w:pP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3</w:t>
      </w:r>
      <w:r>
        <w:rPr>
          <w:rStyle w:val="Wyrnieniedelikatne"/>
          <w:rFonts w:asciiTheme="majorHAnsi" w:hAnsiTheme="majorHAnsi" w:cstheme="majorHAnsi"/>
          <w:i w:val="0"/>
          <w:iCs w:val="0"/>
        </w:rPr>
        <w:t xml:space="preserve">. </w:t>
      </w:r>
      <w:r w:rsidR="00EE6BC4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Uczestnik konkursu biorąc w nim udział wyraża zgodę na publikację swojej pracy oraz swojego wizerunku </w:t>
      </w:r>
      <w:r>
        <w:rPr>
          <w:rStyle w:val="Wyrnieniedelikatne"/>
          <w:rFonts w:asciiTheme="majorHAnsi" w:hAnsiTheme="majorHAnsi" w:cstheme="majorHAnsi"/>
          <w:i w:val="0"/>
          <w:iCs w:val="0"/>
        </w:rPr>
        <w:t xml:space="preserve">          </w:t>
      </w:r>
      <w:r w:rsidR="00EE6BC4" w:rsidRPr="009E5F11">
        <w:rPr>
          <w:rStyle w:val="Wyrnieniedelikatne"/>
          <w:rFonts w:asciiTheme="majorHAnsi" w:hAnsiTheme="majorHAnsi" w:cstheme="majorHAnsi"/>
          <w:i w:val="0"/>
          <w:iCs w:val="0"/>
        </w:rPr>
        <w:t>mediach społecznościowych oraz stronach internetowych organizatora.</w:t>
      </w:r>
    </w:p>
    <w:p w14:paraId="40F78D73" w14:textId="623181DC" w:rsidR="00DA2AF8" w:rsidRPr="009E5F11" w:rsidRDefault="00EE6BC4" w:rsidP="00E505B6">
      <w:pPr>
        <w:widowControl/>
        <w:suppressAutoHyphens w:val="0"/>
        <w:autoSpaceDN/>
        <w:spacing w:after="160" w:line="259" w:lineRule="auto"/>
        <w:contextualSpacing/>
        <w:textAlignment w:val="auto"/>
        <w:rPr>
          <w:rStyle w:val="Wyrnieniedelikatne"/>
          <w:rFonts w:asciiTheme="majorHAnsi" w:hAnsiTheme="majorHAnsi" w:cstheme="majorHAnsi"/>
          <w:i w:val="0"/>
          <w:iCs w:val="0"/>
        </w:rPr>
        <w:sectPr w:rsidR="00DA2AF8" w:rsidRPr="009E5F11" w:rsidSect="003C24C4">
          <w:headerReference w:type="default" r:id="rId9"/>
          <w:footerReference w:type="default" r:id="rId10"/>
          <w:pgSz w:w="11906" w:h="16838"/>
          <w:pgMar w:top="2127" w:right="849" w:bottom="765" w:left="720" w:header="703" w:footer="530" w:gutter="0"/>
          <w:cols w:space="708"/>
          <w:docGrid w:linePitch="326"/>
        </w:sectPr>
      </w:pPr>
      <w:r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4</w:t>
      </w:r>
      <w:r w:rsidR="00EA3622" w:rsidRPr="005359CF">
        <w:rPr>
          <w:rStyle w:val="Wyrnieniedelikatne"/>
          <w:rFonts w:asciiTheme="majorHAnsi" w:hAnsiTheme="majorHAnsi" w:cstheme="majorHAnsi"/>
          <w:b/>
          <w:bCs/>
          <w:i w:val="0"/>
          <w:iCs w:val="0"/>
        </w:rPr>
        <w:t>.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Biorąc u</w:t>
      </w:r>
      <w:r w:rsidR="00E505B6">
        <w:rPr>
          <w:rStyle w:val="Wyrnieniedelikatne"/>
          <w:rFonts w:asciiTheme="majorHAnsi" w:hAnsiTheme="majorHAnsi" w:cstheme="majorHAnsi"/>
          <w:i w:val="0"/>
          <w:iCs w:val="0"/>
        </w:rPr>
        <w:t>d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>ział w konkursie, U</w:t>
      </w:r>
      <w:r w:rsidRPr="009E5F11">
        <w:rPr>
          <w:rStyle w:val="Wyrnieniedelikatne"/>
          <w:rFonts w:asciiTheme="majorHAnsi" w:hAnsiTheme="majorHAnsi" w:cstheme="majorHAnsi"/>
          <w:i w:val="0"/>
          <w:iCs w:val="0"/>
        </w:rPr>
        <w:t>czestnik</w:t>
      </w:r>
      <w:r w:rsidR="00EA3622" w:rsidRPr="009E5F11">
        <w:rPr>
          <w:rStyle w:val="Wyrnieniedelikatne"/>
          <w:rFonts w:asciiTheme="majorHAnsi" w:hAnsiTheme="majorHAnsi" w:cstheme="majorHAnsi"/>
          <w:i w:val="0"/>
          <w:iCs w:val="0"/>
        </w:rPr>
        <w:t xml:space="preserve"> zgadza się z postanowieniami niniejszego Regula</w:t>
      </w:r>
      <w:r w:rsidR="0087311C">
        <w:rPr>
          <w:rStyle w:val="Wyrnieniedelikatne"/>
          <w:rFonts w:asciiTheme="majorHAnsi" w:hAnsiTheme="majorHAnsi" w:cstheme="majorHAnsi"/>
          <w:i w:val="0"/>
          <w:iCs w:val="0"/>
        </w:rPr>
        <w:t>min</w:t>
      </w:r>
    </w:p>
    <w:p w14:paraId="24E165D1" w14:textId="77777777" w:rsidR="0040148A" w:rsidRPr="009E5F11" w:rsidRDefault="0040148A" w:rsidP="0040148A">
      <w:pPr>
        <w:jc w:val="both"/>
        <w:rPr>
          <w:rStyle w:val="Wyrnieniedelikatne"/>
          <w:rFonts w:asciiTheme="majorHAnsi" w:hAnsiTheme="majorHAnsi" w:cstheme="majorHAnsi"/>
          <w:i w:val="0"/>
          <w:iCs w:val="0"/>
        </w:rPr>
      </w:pPr>
    </w:p>
    <w:sectPr w:rsidR="0040148A" w:rsidRPr="009E5F11" w:rsidSect="003C24C4">
      <w:pgSz w:w="11906" w:h="16838"/>
      <w:pgMar w:top="2127" w:right="849" w:bottom="765" w:left="720" w:header="703" w:footer="5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76EA" w14:textId="77777777" w:rsidR="006011F0" w:rsidRDefault="006011F0" w:rsidP="009F5D91">
      <w:r>
        <w:separator/>
      </w:r>
    </w:p>
  </w:endnote>
  <w:endnote w:type="continuationSeparator" w:id="0">
    <w:p w14:paraId="72CD62EA" w14:textId="77777777" w:rsidR="006011F0" w:rsidRDefault="006011F0" w:rsidP="009F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variable"/>
    <w:sig w:usb0="A00002EF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111" w14:textId="77777777" w:rsidR="00DD4626" w:rsidRPr="00DD4626" w:rsidRDefault="00DD4626" w:rsidP="00DD4626">
    <w:pPr>
      <w:tabs>
        <w:tab w:val="left" w:pos="2190"/>
        <w:tab w:val="center" w:pos="4536"/>
        <w:tab w:val="right" w:pos="9072"/>
      </w:tabs>
      <w:jc w:val="center"/>
      <w:rPr>
        <w:rFonts w:ascii="sans-serif" w:hAnsi="sans-serif" w:cs="Mangal"/>
        <w:i/>
        <w:noProof/>
        <w:sz w:val="17"/>
        <w:szCs w:val="17"/>
      </w:rPr>
    </w:pPr>
    <w:r w:rsidRPr="00DD4626">
      <w:rPr>
        <w:rFonts w:ascii="sans-serif" w:hAnsi="sans-serif" w:cs="Mangal"/>
        <w:i/>
        <w:noProof/>
        <w:sz w:val="17"/>
        <w:szCs w:val="17"/>
      </w:rPr>
      <w:t>Sfinansowano przez Narodowy Instytut Wolności – Centrum Rozwoju Społeczeństwa Obywatelskiego ze środków</w:t>
    </w:r>
  </w:p>
  <w:p w14:paraId="4944F742" w14:textId="5DD77D48" w:rsidR="009F5D91" w:rsidRDefault="00DD4626" w:rsidP="00DD4626">
    <w:pPr>
      <w:pStyle w:val="Stopka1"/>
      <w:jc w:val="center"/>
    </w:pPr>
    <w:r w:rsidRPr="00DD4626">
      <w:rPr>
        <w:rFonts w:ascii="sans-serif" w:hAnsi="sans-serif"/>
        <w:i/>
        <w:noProof/>
        <w:sz w:val="17"/>
        <w:szCs w:val="17"/>
      </w:rPr>
      <w:t>Programu Fundusz Inicjatyw Obywatelskich NOWE FIO na lata 2021-2030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49CC0C40" wp14:editId="1A4ED895">
          <wp:simplePos x="0" y="0"/>
          <wp:positionH relativeFrom="column">
            <wp:posOffset>327025</wp:posOffset>
          </wp:positionH>
          <wp:positionV relativeFrom="paragraph">
            <wp:posOffset>121920</wp:posOffset>
          </wp:positionV>
          <wp:extent cx="825500" cy="6134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E7C8F" w14:textId="6285947C" w:rsidR="009F5D91" w:rsidRDefault="00DD4626" w:rsidP="00F911E9">
    <w:pPr>
      <w:pStyle w:val="Stopka1"/>
    </w:pP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487CDBD" wp14:editId="159DD1C8">
          <wp:extent cx="1438275" cy="723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9D35" w14:textId="77777777" w:rsidR="006011F0" w:rsidRDefault="006011F0" w:rsidP="009F5D91">
      <w:r w:rsidRPr="009F5D91">
        <w:rPr>
          <w:color w:val="000000"/>
        </w:rPr>
        <w:separator/>
      </w:r>
    </w:p>
  </w:footnote>
  <w:footnote w:type="continuationSeparator" w:id="0">
    <w:p w14:paraId="6C144A1F" w14:textId="77777777" w:rsidR="006011F0" w:rsidRDefault="006011F0" w:rsidP="009F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E598" w14:textId="05190E47" w:rsidR="009F5D91" w:rsidRDefault="00776CF0" w:rsidP="00217B22">
    <w:pPr>
      <w:pStyle w:val="Nagwek"/>
      <w:tabs>
        <w:tab w:val="clear" w:pos="4536"/>
        <w:tab w:val="left" w:pos="570"/>
        <w:tab w:val="center" w:pos="4645"/>
        <w:tab w:val="center" w:pos="680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C389D1" wp14:editId="03186D99">
          <wp:simplePos x="0" y="0"/>
          <wp:positionH relativeFrom="column">
            <wp:posOffset>5210810</wp:posOffset>
          </wp:positionH>
          <wp:positionV relativeFrom="paragraph">
            <wp:posOffset>153035</wp:posOffset>
          </wp:positionV>
          <wp:extent cx="866775" cy="571500"/>
          <wp:effectExtent l="0" t="0" r="0" b="0"/>
          <wp:wrapNone/>
          <wp:docPr id="1" name="Obraz 11" descr="Opis: c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centr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B22">
      <w:rPr>
        <w:rFonts w:eastAsia="Times New Roman" w:cs="Calibri"/>
        <w:b/>
        <w:noProof/>
        <w:color w:val="548DD4"/>
        <w:spacing w:val="20"/>
        <w:szCs w:val="24"/>
        <w:lang w:eastAsia="pl-PL" w:bidi="ar-SA"/>
      </w:rPr>
      <w:tab/>
    </w:r>
    <w:r w:rsidR="00217B22">
      <w:rPr>
        <w:rFonts w:eastAsia="Times New Roman" w:cs="Calibri"/>
        <w:b/>
        <w:noProof/>
        <w:color w:val="548DD4"/>
        <w:spacing w:val="20"/>
        <w:szCs w:val="24"/>
        <w:lang w:eastAsia="pl-PL" w:bidi="ar-SA"/>
      </w:rPr>
      <w:tab/>
    </w:r>
  </w:p>
  <w:p w14:paraId="5866C9AA" w14:textId="570F6817" w:rsidR="009F5D91" w:rsidRDefault="00DD4626">
    <w:pPr>
      <w:pStyle w:val="Nagwek"/>
    </w:pPr>
    <w:r>
      <w:rPr>
        <w:rFonts w:eastAsia="Times New Roman" w:cs="Calibri"/>
        <w:b/>
        <w:noProof/>
        <w:color w:val="548DD4"/>
        <w:spacing w:val="20"/>
        <w:szCs w:val="24"/>
        <w:lang w:eastAsia="pl-PL" w:bidi="ar-SA"/>
      </w:rPr>
      <w:drawing>
        <wp:anchor distT="0" distB="0" distL="114300" distR="114300" simplePos="0" relativeHeight="251656192" behindDoc="1" locked="0" layoutInCell="1" allowOverlap="1" wp14:anchorId="468B18C7" wp14:editId="6D00C4E0">
          <wp:simplePos x="0" y="0"/>
          <wp:positionH relativeFrom="column">
            <wp:posOffset>3175</wp:posOffset>
          </wp:positionH>
          <wp:positionV relativeFrom="paragraph">
            <wp:posOffset>14605</wp:posOffset>
          </wp:positionV>
          <wp:extent cx="1741805" cy="537845"/>
          <wp:effectExtent l="0" t="0" r="0" b="0"/>
          <wp:wrapNone/>
          <wp:docPr id="2" name="Obraz 1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E74"/>
    <w:multiLevelType w:val="hybridMultilevel"/>
    <w:tmpl w:val="32B21D3C"/>
    <w:lvl w:ilvl="0" w:tplc="153859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A3A68"/>
    <w:multiLevelType w:val="hybridMultilevel"/>
    <w:tmpl w:val="A20C0FAE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A31EA3"/>
    <w:multiLevelType w:val="hybridMultilevel"/>
    <w:tmpl w:val="DF403D50"/>
    <w:lvl w:ilvl="0" w:tplc="0198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3C8"/>
    <w:multiLevelType w:val="multilevel"/>
    <w:tmpl w:val="3CA29F04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E17AC6"/>
    <w:multiLevelType w:val="multilevel"/>
    <w:tmpl w:val="96B6470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A1052BF"/>
    <w:multiLevelType w:val="hybridMultilevel"/>
    <w:tmpl w:val="FB2C5998"/>
    <w:lvl w:ilvl="0" w:tplc="A28A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7368F"/>
    <w:multiLevelType w:val="hybridMultilevel"/>
    <w:tmpl w:val="19E4A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0786"/>
    <w:multiLevelType w:val="multilevel"/>
    <w:tmpl w:val="626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b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71659"/>
    <w:multiLevelType w:val="multilevel"/>
    <w:tmpl w:val="08CE2FE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D5F2995"/>
    <w:multiLevelType w:val="hybridMultilevel"/>
    <w:tmpl w:val="F1A25A46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CC03FC"/>
    <w:multiLevelType w:val="hybridMultilevel"/>
    <w:tmpl w:val="8D08E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7B89"/>
    <w:multiLevelType w:val="hybridMultilevel"/>
    <w:tmpl w:val="417C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5D18"/>
    <w:multiLevelType w:val="hybridMultilevel"/>
    <w:tmpl w:val="6EB8FF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C73921"/>
    <w:multiLevelType w:val="hybridMultilevel"/>
    <w:tmpl w:val="298A1BC6"/>
    <w:lvl w:ilvl="0" w:tplc="79C27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16F"/>
    <w:multiLevelType w:val="hybridMultilevel"/>
    <w:tmpl w:val="5D9A78E0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93DCA"/>
    <w:multiLevelType w:val="hybridMultilevel"/>
    <w:tmpl w:val="AB5ED042"/>
    <w:lvl w:ilvl="0" w:tplc="A4B0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73EDB"/>
    <w:multiLevelType w:val="hybridMultilevel"/>
    <w:tmpl w:val="1932F69C"/>
    <w:lvl w:ilvl="0" w:tplc="5A502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A95"/>
    <w:multiLevelType w:val="hybridMultilevel"/>
    <w:tmpl w:val="C12AEE30"/>
    <w:lvl w:ilvl="0" w:tplc="4B12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257599"/>
    <w:multiLevelType w:val="multilevel"/>
    <w:tmpl w:val="9654B32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B192116"/>
    <w:multiLevelType w:val="multilevel"/>
    <w:tmpl w:val="EB967B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F9B1187"/>
    <w:multiLevelType w:val="multilevel"/>
    <w:tmpl w:val="4D1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F70E5"/>
    <w:multiLevelType w:val="hybridMultilevel"/>
    <w:tmpl w:val="FD6A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7B40"/>
    <w:multiLevelType w:val="hybridMultilevel"/>
    <w:tmpl w:val="0FDA6E70"/>
    <w:lvl w:ilvl="0" w:tplc="8A3218B4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A974216"/>
    <w:multiLevelType w:val="hybridMultilevel"/>
    <w:tmpl w:val="D1B80640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DE5054C"/>
    <w:multiLevelType w:val="hybridMultilevel"/>
    <w:tmpl w:val="EB747568"/>
    <w:lvl w:ilvl="0" w:tplc="DA965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77124">
    <w:abstractNumId w:val="20"/>
  </w:num>
  <w:num w:numId="2" w16cid:durableId="568423045">
    <w:abstractNumId w:val="8"/>
  </w:num>
  <w:num w:numId="3" w16cid:durableId="197400583">
    <w:abstractNumId w:val="19"/>
  </w:num>
  <w:num w:numId="4" w16cid:durableId="927619224">
    <w:abstractNumId w:val="4"/>
  </w:num>
  <w:num w:numId="5" w16cid:durableId="1035932740">
    <w:abstractNumId w:val="3"/>
  </w:num>
  <w:num w:numId="6" w16cid:durableId="2443889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926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642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603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722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067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00662">
    <w:abstractNumId w:val="1"/>
  </w:num>
  <w:num w:numId="13" w16cid:durableId="2053773489">
    <w:abstractNumId w:val="2"/>
  </w:num>
  <w:num w:numId="14" w16cid:durableId="1102187690">
    <w:abstractNumId w:val="17"/>
  </w:num>
  <w:num w:numId="15" w16cid:durableId="1722822244">
    <w:abstractNumId w:val="10"/>
  </w:num>
  <w:num w:numId="16" w16cid:durableId="1612124720">
    <w:abstractNumId w:val="13"/>
  </w:num>
  <w:num w:numId="17" w16cid:durableId="865018989">
    <w:abstractNumId w:val="25"/>
  </w:num>
  <w:num w:numId="18" w16cid:durableId="979115792">
    <w:abstractNumId w:val="6"/>
  </w:num>
  <w:num w:numId="19" w16cid:durableId="1300960031">
    <w:abstractNumId w:val="18"/>
  </w:num>
  <w:num w:numId="20" w16cid:durableId="1339111829">
    <w:abstractNumId w:val="0"/>
  </w:num>
  <w:num w:numId="21" w16cid:durableId="1083450144">
    <w:abstractNumId w:val="22"/>
  </w:num>
  <w:num w:numId="22" w16cid:durableId="702705858">
    <w:abstractNumId w:val="16"/>
  </w:num>
  <w:num w:numId="23" w16cid:durableId="493375441">
    <w:abstractNumId w:val="5"/>
  </w:num>
  <w:num w:numId="24" w16cid:durableId="943339954">
    <w:abstractNumId w:val="11"/>
  </w:num>
  <w:num w:numId="25" w16cid:durableId="1745905677">
    <w:abstractNumId w:val="7"/>
  </w:num>
  <w:num w:numId="26" w16cid:durableId="165873630">
    <w:abstractNumId w:val="21"/>
  </w:num>
  <w:num w:numId="27" w16cid:durableId="2037079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91"/>
    <w:rsid w:val="00003523"/>
    <w:rsid w:val="0002198C"/>
    <w:rsid w:val="000514B3"/>
    <w:rsid w:val="00075446"/>
    <w:rsid w:val="00087264"/>
    <w:rsid w:val="00095D1C"/>
    <w:rsid w:val="000A0B45"/>
    <w:rsid w:val="000B0A5C"/>
    <w:rsid w:val="000B3C8A"/>
    <w:rsid w:val="000C3557"/>
    <w:rsid w:val="000D12E1"/>
    <w:rsid w:val="000F7466"/>
    <w:rsid w:val="0013138F"/>
    <w:rsid w:val="0016416A"/>
    <w:rsid w:val="001B57A3"/>
    <w:rsid w:val="001F2500"/>
    <w:rsid w:val="00205534"/>
    <w:rsid w:val="00217B22"/>
    <w:rsid w:val="0024161C"/>
    <w:rsid w:val="00284C86"/>
    <w:rsid w:val="002B12E0"/>
    <w:rsid w:val="002B235E"/>
    <w:rsid w:val="002B5B77"/>
    <w:rsid w:val="002E5F5B"/>
    <w:rsid w:val="002F7DE7"/>
    <w:rsid w:val="00303FA3"/>
    <w:rsid w:val="0032727C"/>
    <w:rsid w:val="003450D1"/>
    <w:rsid w:val="00375F70"/>
    <w:rsid w:val="00381BA9"/>
    <w:rsid w:val="00383D88"/>
    <w:rsid w:val="0038763A"/>
    <w:rsid w:val="003C24C4"/>
    <w:rsid w:val="003D12E7"/>
    <w:rsid w:val="003D70E5"/>
    <w:rsid w:val="003D7682"/>
    <w:rsid w:val="0040148A"/>
    <w:rsid w:val="00401611"/>
    <w:rsid w:val="004368D6"/>
    <w:rsid w:val="004526AA"/>
    <w:rsid w:val="00455397"/>
    <w:rsid w:val="00473764"/>
    <w:rsid w:val="00481437"/>
    <w:rsid w:val="00487DB4"/>
    <w:rsid w:val="004C7825"/>
    <w:rsid w:val="004F5B6F"/>
    <w:rsid w:val="0052525F"/>
    <w:rsid w:val="005359CF"/>
    <w:rsid w:val="00567A58"/>
    <w:rsid w:val="005B3975"/>
    <w:rsid w:val="005E1CE8"/>
    <w:rsid w:val="006011F0"/>
    <w:rsid w:val="0064334A"/>
    <w:rsid w:val="00662080"/>
    <w:rsid w:val="00672E42"/>
    <w:rsid w:val="006E3FAF"/>
    <w:rsid w:val="006E48F0"/>
    <w:rsid w:val="006F3CD3"/>
    <w:rsid w:val="00704A13"/>
    <w:rsid w:val="007102B4"/>
    <w:rsid w:val="00754523"/>
    <w:rsid w:val="00772FE2"/>
    <w:rsid w:val="00776CF0"/>
    <w:rsid w:val="007A1A2E"/>
    <w:rsid w:val="007D0F95"/>
    <w:rsid w:val="00806F98"/>
    <w:rsid w:val="008071B7"/>
    <w:rsid w:val="00831362"/>
    <w:rsid w:val="0087311C"/>
    <w:rsid w:val="008B72BE"/>
    <w:rsid w:val="008C2715"/>
    <w:rsid w:val="008E0DF8"/>
    <w:rsid w:val="009467DA"/>
    <w:rsid w:val="00955D5E"/>
    <w:rsid w:val="00965531"/>
    <w:rsid w:val="009E5F11"/>
    <w:rsid w:val="009F5D91"/>
    <w:rsid w:val="00A05351"/>
    <w:rsid w:val="00A076A2"/>
    <w:rsid w:val="00A16436"/>
    <w:rsid w:val="00A454EA"/>
    <w:rsid w:val="00A50AF7"/>
    <w:rsid w:val="00A51F45"/>
    <w:rsid w:val="00A86A8C"/>
    <w:rsid w:val="00A91B68"/>
    <w:rsid w:val="00A976B2"/>
    <w:rsid w:val="00AA14F6"/>
    <w:rsid w:val="00AE0E62"/>
    <w:rsid w:val="00AF0A0D"/>
    <w:rsid w:val="00B23373"/>
    <w:rsid w:val="00B24F8C"/>
    <w:rsid w:val="00B40147"/>
    <w:rsid w:val="00B5112B"/>
    <w:rsid w:val="00B64FC1"/>
    <w:rsid w:val="00B86C70"/>
    <w:rsid w:val="00B937C1"/>
    <w:rsid w:val="00B93DBD"/>
    <w:rsid w:val="00BC7A34"/>
    <w:rsid w:val="00BC7EB8"/>
    <w:rsid w:val="00BD681F"/>
    <w:rsid w:val="00C2151C"/>
    <w:rsid w:val="00C4346D"/>
    <w:rsid w:val="00C449F8"/>
    <w:rsid w:val="00C522D4"/>
    <w:rsid w:val="00C568FD"/>
    <w:rsid w:val="00CA0963"/>
    <w:rsid w:val="00CA52A9"/>
    <w:rsid w:val="00CC2FA5"/>
    <w:rsid w:val="00CD6C8A"/>
    <w:rsid w:val="00CF0CBE"/>
    <w:rsid w:val="00D21960"/>
    <w:rsid w:val="00D22F73"/>
    <w:rsid w:val="00D3175F"/>
    <w:rsid w:val="00D54085"/>
    <w:rsid w:val="00D8639F"/>
    <w:rsid w:val="00DA280A"/>
    <w:rsid w:val="00DA2AF8"/>
    <w:rsid w:val="00DB151A"/>
    <w:rsid w:val="00DD4626"/>
    <w:rsid w:val="00E1624F"/>
    <w:rsid w:val="00E505B6"/>
    <w:rsid w:val="00E9600F"/>
    <w:rsid w:val="00E97A61"/>
    <w:rsid w:val="00EA3622"/>
    <w:rsid w:val="00EE1DE8"/>
    <w:rsid w:val="00EE6BC4"/>
    <w:rsid w:val="00EF3041"/>
    <w:rsid w:val="00F000A4"/>
    <w:rsid w:val="00F3000A"/>
    <w:rsid w:val="00F76841"/>
    <w:rsid w:val="00F911E9"/>
    <w:rsid w:val="00F919B6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49F6"/>
  <w15:chartTrackingRefBased/>
  <w15:docId w15:val="{7E9E8F17-C31F-4BF3-B935-EB92E2B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1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D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9F5D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5D91"/>
    <w:pPr>
      <w:spacing w:after="120"/>
    </w:pPr>
  </w:style>
  <w:style w:type="paragraph" w:styleId="Lista">
    <w:name w:val="List"/>
    <w:basedOn w:val="Textbody"/>
    <w:rsid w:val="009F5D91"/>
  </w:style>
  <w:style w:type="paragraph" w:customStyle="1" w:styleId="Legenda1">
    <w:name w:val="Legenda1"/>
    <w:basedOn w:val="Standard"/>
    <w:rsid w:val="009F5D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5D91"/>
    <w:pPr>
      <w:suppressLineNumbers/>
    </w:pPr>
  </w:style>
  <w:style w:type="paragraph" w:customStyle="1" w:styleId="TableContents">
    <w:name w:val="Table Contents"/>
    <w:basedOn w:val="Standard"/>
    <w:rsid w:val="009F5D91"/>
    <w:pPr>
      <w:suppressLineNumbers/>
    </w:pPr>
  </w:style>
  <w:style w:type="paragraph" w:customStyle="1" w:styleId="TableHeading">
    <w:name w:val="Table Heading"/>
    <w:basedOn w:val="TableContents"/>
    <w:rsid w:val="009F5D91"/>
    <w:pPr>
      <w:jc w:val="center"/>
    </w:pPr>
    <w:rPr>
      <w:b/>
      <w:bCs/>
    </w:rPr>
  </w:style>
  <w:style w:type="paragraph" w:customStyle="1" w:styleId="Stopka1">
    <w:name w:val="Stopka1"/>
    <w:basedOn w:val="Standard"/>
    <w:rsid w:val="009F5D9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uiPriority w:val="34"/>
    <w:qFormat/>
    <w:rsid w:val="009F5D91"/>
  </w:style>
  <w:style w:type="character" w:customStyle="1" w:styleId="NumberingSymbols">
    <w:name w:val="Numbering Symbols"/>
    <w:rsid w:val="009F5D91"/>
  </w:style>
  <w:style w:type="character" w:customStyle="1" w:styleId="Placeholder">
    <w:name w:val="Placeholder"/>
    <w:rsid w:val="009F5D91"/>
    <w:rPr>
      <w:smallCaps/>
      <w:color w:val="008080"/>
      <w:u w:val="dotted"/>
    </w:rPr>
  </w:style>
  <w:style w:type="character" w:customStyle="1" w:styleId="ListLabel1">
    <w:name w:val="ListLabel 1"/>
    <w:rsid w:val="009F5D91"/>
    <w:rPr>
      <w:rFonts w:cs="Courier New"/>
    </w:rPr>
  </w:style>
  <w:style w:type="character" w:customStyle="1" w:styleId="BulletSymbols">
    <w:name w:val="Bullet Symbols"/>
    <w:rsid w:val="009F5D91"/>
    <w:rPr>
      <w:rFonts w:ascii="OpenSymbol" w:eastAsia="OpenSymbol" w:hAnsi="OpenSymbol" w:cs="OpenSymbol"/>
    </w:rPr>
  </w:style>
  <w:style w:type="character" w:customStyle="1" w:styleId="Internetlink">
    <w:name w:val="Internet link"/>
    <w:rsid w:val="009F5D91"/>
    <w:rPr>
      <w:color w:val="000080"/>
      <w:u w:val="single"/>
    </w:rPr>
  </w:style>
  <w:style w:type="paragraph" w:styleId="Stopka">
    <w:name w:val="footer"/>
    <w:basedOn w:val="Normalny"/>
    <w:rsid w:val="009F5D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rsid w:val="009F5D91"/>
    <w:rPr>
      <w:rFonts w:cs="Mangal"/>
      <w:szCs w:val="21"/>
    </w:rPr>
  </w:style>
  <w:style w:type="paragraph" w:styleId="Nagwek">
    <w:name w:val="header"/>
    <w:basedOn w:val="Normalny"/>
    <w:rsid w:val="009F5D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rsid w:val="009F5D91"/>
    <w:rPr>
      <w:rFonts w:cs="Mangal"/>
      <w:szCs w:val="21"/>
    </w:rPr>
  </w:style>
  <w:style w:type="table" w:styleId="Tabela-Siatka">
    <w:name w:val="Table Grid"/>
    <w:basedOn w:val="Standardowy"/>
    <w:uiPriority w:val="39"/>
    <w:rsid w:val="00A8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63A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link w:val="Nagwek11"/>
    <w:qFormat/>
    <w:locked/>
    <w:rsid w:val="0038763A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38763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/>
      <w:b/>
      <w:bCs/>
      <w:kern w:val="0"/>
      <w:sz w:val="32"/>
      <w:szCs w:val="32"/>
      <w:lang w:val="x-none" w:eastAsia="pl-PL" w:bidi="ar-SA"/>
    </w:rPr>
  </w:style>
  <w:style w:type="character" w:customStyle="1" w:styleId="size">
    <w:name w:val="size"/>
    <w:rsid w:val="00217B22"/>
  </w:style>
  <w:style w:type="character" w:styleId="Pogrubienie">
    <w:name w:val="Strong"/>
    <w:uiPriority w:val="22"/>
    <w:qFormat/>
    <w:rsid w:val="004C7825"/>
    <w:rPr>
      <w:b/>
      <w:bCs/>
    </w:rPr>
  </w:style>
  <w:style w:type="character" w:styleId="Hipercze">
    <w:name w:val="Hyperlink"/>
    <w:uiPriority w:val="99"/>
    <w:unhideWhenUsed/>
    <w:rsid w:val="004C7825"/>
    <w:rPr>
      <w:color w:val="0000FF"/>
      <w:u w:val="single"/>
    </w:rPr>
  </w:style>
  <w:style w:type="numbering" w:customStyle="1" w:styleId="WWNum2">
    <w:name w:val="WWNum2"/>
    <w:basedOn w:val="Bezlisty"/>
    <w:rsid w:val="009F5D9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0B4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A280A"/>
  </w:style>
  <w:style w:type="paragraph" w:styleId="NormalnyWeb">
    <w:name w:val="Normal (Web)"/>
    <w:basedOn w:val="Normalny"/>
    <w:uiPriority w:val="99"/>
    <w:unhideWhenUsed/>
    <w:rsid w:val="007102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A5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A5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A58"/>
    <w:rPr>
      <w:rFonts w:cs="Mangal"/>
      <w:b/>
      <w:bCs/>
      <w:kern w:val="3"/>
      <w:szCs w:val="18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9E5F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rsm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5178-77F4-4DC2-B8F6-B0BF022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Dela</dc:creator>
  <cp:keywords/>
  <cp:lastModifiedBy>Serwer</cp:lastModifiedBy>
  <cp:revision>8</cp:revision>
  <cp:lastPrinted>2022-05-02T08:36:00Z</cp:lastPrinted>
  <dcterms:created xsi:type="dcterms:W3CDTF">2022-11-16T09:40:00Z</dcterms:created>
  <dcterms:modified xsi:type="dcterms:W3CDTF">2022-11-16T16:09:00Z</dcterms:modified>
</cp:coreProperties>
</file>