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2D3D55" w14:textId="77777777" w:rsidR="006D766B" w:rsidRPr="00527588" w:rsidRDefault="006D766B" w:rsidP="00527588">
      <w:pPr>
        <w:rPr>
          <w:rFonts w:cs="Calibri"/>
          <w:b/>
        </w:rPr>
      </w:pPr>
    </w:p>
    <w:p w14:paraId="460D4F2A" w14:textId="77777777" w:rsidR="006D766B" w:rsidRPr="00527588" w:rsidRDefault="006D766B" w:rsidP="00527588">
      <w:pPr>
        <w:rPr>
          <w:rFonts w:cs="Calibri"/>
          <w:b/>
        </w:rPr>
      </w:pPr>
    </w:p>
    <w:p w14:paraId="0C911109" w14:textId="77777777" w:rsidR="006D766B" w:rsidRPr="00527588" w:rsidRDefault="006D766B" w:rsidP="00527588">
      <w:pPr>
        <w:rPr>
          <w:rFonts w:cs="Calibri"/>
          <w:b/>
        </w:rPr>
      </w:pPr>
    </w:p>
    <w:p w14:paraId="40E46577" w14:textId="07A2D34E" w:rsidR="002C0129" w:rsidRPr="00527588" w:rsidRDefault="002C0129" w:rsidP="00527588">
      <w:pPr>
        <w:jc w:val="center"/>
        <w:rPr>
          <w:rFonts w:cs="Calibri"/>
          <w:b/>
          <w:sz w:val="28"/>
          <w:szCs w:val="28"/>
        </w:rPr>
      </w:pPr>
      <w:r w:rsidRPr="00527588">
        <w:rPr>
          <w:rFonts w:cs="Calibri"/>
          <w:b/>
          <w:sz w:val="28"/>
          <w:szCs w:val="28"/>
        </w:rPr>
        <w:t>Regulamin rekrutacji i uczestnictwa</w:t>
      </w:r>
    </w:p>
    <w:p w14:paraId="2AB5EF1D" w14:textId="77777777" w:rsidR="006D766B" w:rsidRPr="00527588" w:rsidRDefault="002C0129" w:rsidP="00527588">
      <w:pPr>
        <w:jc w:val="center"/>
        <w:rPr>
          <w:rFonts w:cs="Calibri"/>
          <w:b/>
          <w:sz w:val="28"/>
          <w:szCs w:val="28"/>
        </w:rPr>
      </w:pPr>
      <w:r w:rsidRPr="00527588">
        <w:rPr>
          <w:rFonts w:cs="Calibri"/>
          <w:b/>
          <w:sz w:val="28"/>
          <w:szCs w:val="28"/>
        </w:rPr>
        <w:t>w formach wsparcia dla uczniów/uczennic</w:t>
      </w:r>
    </w:p>
    <w:p w14:paraId="54FECA6D" w14:textId="77777777" w:rsidR="00477AB0" w:rsidRPr="00527588" w:rsidRDefault="006D766B" w:rsidP="00527588">
      <w:pPr>
        <w:jc w:val="center"/>
        <w:rPr>
          <w:rFonts w:cs="Calibri"/>
          <w:b/>
          <w:sz w:val="28"/>
          <w:szCs w:val="28"/>
        </w:rPr>
      </w:pPr>
      <w:r w:rsidRPr="00527588">
        <w:rPr>
          <w:rFonts w:cs="Calibri"/>
          <w:b/>
          <w:sz w:val="28"/>
          <w:szCs w:val="28"/>
        </w:rPr>
        <w:t xml:space="preserve">oraz nauczycieli/nauczycielek </w:t>
      </w:r>
      <w:r w:rsidR="002C0129" w:rsidRPr="00527588">
        <w:rPr>
          <w:rFonts w:cs="Calibri"/>
          <w:b/>
          <w:sz w:val="28"/>
          <w:szCs w:val="28"/>
        </w:rPr>
        <w:t xml:space="preserve"> </w:t>
      </w:r>
    </w:p>
    <w:p w14:paraId="15154E04" w14:textId="7C0B350A" w:rsidR="002C0129" w:rsidRPr="00527588" w:rsidRDefault="002C0129" w:rsidP="00527588">
      <w:pPr>
        <w:jc w:val="center"/>
        <w:rPr>
          <w:rFonts w:cs="Calibri"/>
          <w:b/>
          <w:sz w:val="28"/>
          <w:szCs w:val="28"/>
        </w:rPr>
      </w:pPr>
      <w:r w:rsidRPr="00527588">
        <w:rPr>
          <w:rFonts w:cs="Calibri"/>
          <w:b/>
          <w:sz w:val="28"/>
          <w:szCs w:val="28"/>
        </w:rPr>
        <w:t>realizowanych w ramach projektu</w:t>
      </w:r>
    </w:p>
    <w:p w14:paraId="6D5EA360" w14:textId="51254E4A" w:rsidR="002C0129" w:rsidRDefault="002C0129" w:rsidP="00527588">
      <w:pPr>
        <w:jc w:val="center"/>
        <w:rPr>
          <w:rFonts w:cs="Calibri"/>
          <w:b/>
          <w:sz w:val="28"/>
          <w:szCs w:val="28"/>
        </w:rPr>
      </w:pPr>
      <w:r w:rsidRPr="00527588">
        <w:rPr>
          <w:rFonts w:cs="Calibri"/>
          <w:b/>
          <w:sz w:val="28"/>
          <w:szCs w:val="28"/>
        </w:rPr>
        <w:t>„</w:t>
      </w:r>
      <w:bookmarkStart w:id="0" w:name="_Hlk178764695"/>
      <w:r w:rsidR="006D766B" w:rsidRPr="00527588">
        <w:rPr>
          <w:rFonts w:cs="Calibri"/>
          <w:b/>
          <w:sz w:val="28"/>
          <w:szCs w:val="28"/>
        </w:rPr>
        <w:t>Edukacja włączająca w Szkole Podstawowej im. Stanisława Staszica w Bolesławiu</w:t>
      </w:r>
      <w:bookmarkEnd w:id="0"/>
      <w:r w:rsidRPr="00527588">
        <w:rPr>
          <w:rFonts w:cs="Calibri"/>
          <w:b/>
          <w:sz w:val="28"/>
          <w:szCs w:val="28"/>
        </w:rPr>
        <w:t>”</w:t>
      </w:r>
    </w:p>
    <w:p w14:paraId="3B54C8EF" w14:textId="77777777" w:rsidR="00894F82" w:rsidRPr="00C15224" w:rsidRDefault="00894F82" w:rsidP="00894F82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C15224">
        <w:rPr>
          <w:rFonts w:asciiTheme="minorHAnsi" w:hAnsiTheme="minorHAnsi" w:cstheme="minorHAnsi"/>
          <w:bCs/>
          <w:sz w:val="24"/>
          <w:szCs w:val="24"/>
        </w:rPr>
        <w:t>Aktualizacja rok szkolny 2025/2026</w:t>
      </w:r>
    </w:p>
    <w:p w14:paraId="1A11E397" w14:textId="09386A46" w:rsidR="00894F82" w:rsidRPr="00C15224" w:rsidRDefault="00894F82" w:rsidP="00894F82">
      <w:pPr>
        <w:jc w:val="center"/>
        <w:rPr>
          <w:rFonts w:cs="Calibri"/>
          <w:b/>
          <w:sz w:val="28"/>
          <w:szCs w:val="28"/>
        </w:rPr>
      </w:pPr>
      <w:r w:rsidRPr="00C15224">
        <w:rPr>
          <w:rFonts w:asciiTheme="minorHAnsi" w:hAnsiTheme="minorHAnsi" w:cstheme="minorHAnsi"/>
          <w:bCs/>
          <w:sz w:val="24"/>
          <w:szCs w:val="24"/>
        </w:rPr>
        <w:t>2</w:t>
      </w:r>
      <w:r w:rsidR="005C398D" w:rsidRPr="00C15224">
        <w:rPr>
          <w:rFonts w:asciiTheme="minorHAnsi" w:hAnsiTheme="minorHAnsi" w:cstheme="minorHAnsi"/>
          <w:bCs/>
          <w:sz w:val="24"/>
          <w:szCs w:val="24"/>
        </w:rPr>
        <w:t>3</w:t>
      </w:r>
      <w:r w:rsidRPr="00C15224">
        <w:rPr>
          <w:rFonts w:asciiTheme="minorHAnsi" w:hAnsiTheme="minorHAnsi" w:cstheme="minorHAnsi"/>
          <w:bCs/>
          <w:sz w:val="24"/>
          <w:szCs w:val="24"/>
        </w:rPr>
        <w:t>.07.2025</w:t>
      </w:r>
    </w:p>
    <w:p w14:paraId="62AE955B" w14:textId="77777777" w:rsidR="002C0129" w:rsidRPr="00527588" w:rsidRDefault="002C0129" w:rsidP="00527588">
      <w:pPr>
        <w:rPr>
          <w:rFonts w:cs="Calibri"/>
          <w:b/>
        </w:rPr>
      </w:pPr>
    </w:p>
    <w:p w14:paraId="5EA4AB15" w14:textId="77777777" w:rsidR="002C0129" w:rsidRPr="00527588" w:rsidRDefault="002C0129" w:rsidP="00527588">
      <w:pPr>
        <w:rPr>
          <w:rFonts w:cs="Calibri"/>
          <w:b/>
        </w:rPr>
      </w:pPr>
    </w:p>
    <w:p w14:paraId="6E443B76" w14:textId="77777777" w:rsidR="002C0129" w:rsidRPr="00527588" w:rsidRDefault="002C0129" w:rsidP="00527588">
      <w:pPr>
        <w:rPr>
          <w:rFonts w:cs="Calibri"/>
          <w:b/>
        </w:rPr>
      </w:pPr>
    </w:p>
    <w:p w14:paraId="4AAA2137" w14:textId="77777777" w:rsidR="002C0129" w:rsidRPr="00527588" w:rsidRDefault="002C0129" w:rsidP="00527588">
      <w:pPr>
        <w:rPr>
          <w:rFonts w:cs="Calibri"/>
          <w:b/>
        </w:rPr>
      </w:pPr>
    </w:p>
    <w:p w14:paraId="7BC924DA" w14:textId="4C859D3C" w:rsidR="002C0129" w:rsidRPr="00527588" w:rsidRDefault="002C0129" w:rsidP="00527588">
      <w:pPr>
        <w:rPr>
          <w:rFonts w:cs="Calibri"/>
        </w:rPr>
      </w:pPr>
      <w:r w:rsidRPr="00527588">
        <w:rPr>
          <w:rFonts w:cs="Calibri"/>
        </w:rPr>
        <w:t xml:space="preserve">współfinansowanego z programu Fundusze Europejskie dla </w:t>
      </w:r>
      <w:r w:rsidR="006D766B" w:rsidRPr="00527588">
        <w:rPr>
          <w:rFonts w:cs="Calibri"/>
        </w:rPr>
        <w:t>Małopolski</w:t>
      </w:r>
      <w:r w:rsidRPr="00527588">
        <w:rPr>
          <w:rFonts w:cs="Calibri"/>
        </w:rPr>
        <w:t xml:space="preserve"> 2021-2027</w:t>
      </w:r>
    </w:p>
    <w:p w14:paraId="2CE29985" w14:textId="77777777" w:rsidR="006D766B" w:rsidRPr="00527588" w:rsidRDefault="006D766B" w:rsidP="00527588">
      <w:pPr>
        <w:rPr>
          <w:rFonts w:cs="Calibri"/>
        </w:rPr>
      </w:pPr>
      <w:r w:rsidRPr="00527588">
        <w:rPr>
          <w:rFonts w:cs="Calibri"/>
        </w:rPr>
        <w:t>Priorytet Fundusze europejskie dla rynku pracy, edukacji i włączenia społecznego</w:t>
      </w:r>
    </w:p>
    <w:p w14:paraId="030A0618" w14:textId="77777777" w:rsidR="006D766B" w:rsidRPr="00527588" w:rsidRDefault="006D766B" w:rsidP="00527588">
      <w:pPr>
        <w:rPr>
          <w:rFonts w:cs="Calibri"/>
        </w:rPr>
      </w:pPr>
      <w:r w:rsidRPr="00527588">
        <w:rPr>
          <w:rFonts w:cs="Calibri"/>
        </w:rPr>
        <w:t>Działanie Wsparcie kształcenia ogólnego</w:t>
      </w:r>
    </w:p>
    <w:p w14:paraId="4C9F745C" w14:textId="2999178E" w:rsidR="002C0129" w:rsidRPr="00527588" w:rsidRDefault="002C0129" w:rsidP="00527588">
      <w:pPr>
        <w:rPr>
          <w:rFonts w:cs="Calibri"/>
          <w:b/>
        </w:rPr>
      </w:pPr>
      <w:r w:rsidRPr="00527588">
        <w:rPr>
          <w:rFonts w:cs="Calibri"/>
        </w:rPr>
        <w:t xml:space="preserve">Nr projektu: </w:t>
      </w:r>
      <w:r w:rsidR="006D766B" w:rsidRPr="005929F6">
        <w:rPr>
          <w:rFonts w:cs="Calibri"/>
          <w:bCs/>
        </w:rPr>
        <w:t>FEMP.06.10-IP.01-0148/24</w:t>
      </w:r>
    </w:p>
    <w:p w14:paraId="32A7A436" w14:textId="36D85743" w:rsidR="00931E5A" w:rsidRPr="005929F6" w:rsidRDefault="00477AB0" w:rsidP="005929F6">
      <w:pPr>
        <w:rPr>
          <w:rFonts w:cs="Calibri"/>
          <w:b/>
        </w:rPr>
      </w:pPr>
      <w:r w:rsidRPr="00527588">
        <w:rPr>
          <w:rFonts w:cs="Calibri"/>
          <w:b/>
        </w:rPr>
        <w:br w:type="page"/>
      </w:r>
    </w:p>
    <w:p w14:paraId="1E04ACD0" w14:textId="74992830" w:rsidR="00477AB0" w:rsidRPr="00527588" w:rsidRDefault="00477AB0" w:rsidP="00527588">
      <w:pPr>
        <w:pStyle w:val="naglowek-regulamin"/>
        <w:spacing w:line="276" w:lineRule="auto"/>
        <w:rPr>
          <w:rFonts w:cs="Calibri"/>
        </w:rPr>
      </w:pPr>
      <w:r w:rsidRPr="00527588">
        <w:rPr>
          <w:rFonts w:cs="Calibri"/>
        </w:rPr>
        <w:lastRenderedPageBreak/>
        <w:t>§ 1</w:t>
      </w:r>
    </w:p>
    <w:p w14:paraId="33DC07AE" w14:textId="546767C4" w:rsidR="00477AB0" w:rsidRPr="00527588" w:rsidRDefault="00477AB0" w:rsidP="00527588">
      <w:pPr>
        <w:pStyle w:val="naglowek-regulamin"/>
        <w:spacing w:line="276" w:lineRule="auto"/>
        <w:rPr>
          <w:rFonts w:cs="Calibri"/>
        </w:rPr>
      </w:pPr>
      <w:r w:rsidRPr="00527588">
        <w:rPr>
          <w:rFonts w:cs="Calibri"/>
        </w:rPr>
        <w:t>SŁOWNIK POJĘĆ</w:t>
      </w:r>
    </w:p>
    <w:p w14:paraId="1E7BDCDC" w14:textId="77777777" w:rsidR="00477AB0" w:rsidRPr="00527588" w:rsidRDefault="00477AB0" w:rsidP="00527588">
      <w:pPr>
        <w:numPr>
          <w:ilvl w:val="0"/>
          <w:numId w:val="2"/>
        </w:numPr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Ilekroć w regulaminie będzie mowa o:</w:t>
      </w:r>
    </w:p>
    <w:p w14:paraId="10D49587" w14:textId="6C376A33" w:rsidR="00477AB0" w:rsidRPr="00527588" w:rsidRDefault="00477AB0" w:rsidP="00527588">
      <w:pPr>
        <w:numPr>
          <w:ilvl w:val="1"/>
          <w:numId w:val="2"/>
        </w:numPr>
        <w:spacing w:after="120"/>
        <w:ind w:left="833" w:hanging="357"/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Projekcie, oznacza to projekt pt.: „</w:t>
      </w:r>
      <w:r w:rsidR="0002034D" w:rsidRPr="00527588">
        <w:rPr>
          <w:rFonts w:cs="Calibri"/>
          <w:bCs/>
          <w:sz w:val="24"/>
          <w:szCs w:val="24"/>
        </w:rPr>
        <w:t>Edukacja włączająca w Szkole Podstawowej im. Stanisława Staszica w Bolesławiu</w:t>
      </w:r>
      <w:r w:rsidRPr="00527588">
        <w:rPr>
          <w:rFonts w:cs="Calibri"/>
          <w:bCs/>
          <w:sz w:val="24"/>
          <w:szCs w:val="24"/>
        </w:rPr>
        <w:t>”;</w:t>
      </w:r>
    </w:p>
    <w:p w14:paraId="37CCCDCB" w14:textId="091F3724" w:rsidR="0002034D" w:rsidRPr="00527588" w:rsidRDefault="00477AB0" w:rsidP="00527588">
      <w:pPr>
        <w:numPr>
          <w:ilvl w:val="1"/>
          <w:numId w:val="2"/>
        </w:numPr>
        <w:spacing w:after="120"/>
        <w:ind w:left="833" w:hanging="357"/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 xml:space="preserve">Beneficjencie, oznacza to </w:t>
      </w:r>
      <w:r w:rsidR="0002034D" w:rsidRPr="00527588">
        <w:rPr>
          <w:rFonts w:cs="Calibri"/>
          <w:bCs/>
          <w:sz w:val="24"/>
          <w:szCs w:val="24"/>
        </w:rPr>
        <w:t xml:space="preserve">Stowarzyszenie Dobroczynne „Res Sacra </w:t>
      </w:r>
      <w:proofErr w:type="spellStart"/>
      <w:r w:rsidR="0002034D" w:rsidRPr="00527588">
        <w:rPr>
          <w:rFonts w:cs="Calibri"/>
          <w:bCs/>
          <w:sz w:val="24"/>
          <w:szCs w:val="24"/>
        </w:rPr>
        <w:t>Miser</w:t>
      </w:r>
      <w:proofErr w:type="spellEnd"/>
      <w:r w:rsidR="0002034D" w:rsidRPr="00527588">
        <w:rPr>
          <w:rFonts w:cs="Calibri"/>
          <w:bCs/>
          <w:sz w:val="24"/>
          <w:szCs w:val="24"/>
        </w:rPr>
        <w:t>”</w:t>
      </w:r>
      <w:r w:rsidR="004D59D2" w:rsidRPr="00527588">
        <w:rPr>
          <w:rFonts w:cs="Calibri"/>
          <w:bCs/>
          <w:sz w:val="24"/>
          <w:szCs w:val="24"/>
        </w:rPr>
        <w:t>;</w:t>
      </w:r>
    </w:p>
    <w:p w14:paraId="56B03008" w14:textId="48E8AD36" w:rsidR="007A74F6" w:rsidRPr="00527588" w:rsidRDefault="0002034D" w:rsidP="00527588">
      <w:pPr>
        <w:numPr>
          <w:ilvl w:val="1"/>
          <w:numId w:val="2"/>
        </w:numPr>
        <w:spacing w:after="120"/>
        <w:ind w:left="833" w:hanging="357"/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 xml:space="preserve">Partnerze, oznacza to </w:t>
      </w:r>
      <w:r w:rsidR="00236472" w:rsidRPr="00527588">
        <w:rPr>
          <w:rFonts w:cs="Calibri"/>
          <w:bCs/>
          <w:sz w:val="24"/>
          <w:szCs w:val="24"/>
        </w:rPr>
        <w:t>G</w:t>
      </w:r>
      <w:r w:rsidRPr="00527588">
        <w:rPr>
          <w:rFonts w:cs="Calibri"/>
          <w:bCs/>
          <w:sz w:val="24"/>
          <w:szCs w:val="24"/>
        </w:rPr>
        <w:t>minę Bolesław</w:t>
      </w:r>
      <w:r w:rsidR="00477AB0" w:rsidRPr="00527588">
        <w:rPr>
          <w:rFonts w:cs="Calibri"/>
          <w:bCs/>
          <w:sz w:val="24"/>
          <w:szCs w:val="24"/>
        </w:rPr>
        <w:t>;</w:t>
      </w:r>
    </w:p>
    <w:p w14:paraId="35566E94" w14:textId="4E29E74A" w:rsidR="00931E5A" w:rsidRPr="00527588" w:rsidRDefault="00931E5A" w:rsidP="00527588">
      <w:pPr>
        <w:numPr>
          <w:ilvl w:val="1"/>
          <w:numId w:val="2"/>
        </w:numPr>
        <w:spacing w:after="120"/>
        <w:ind w:left="833" w:hanging="357"/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Szkole, oznacza to Szkołę Podstawową im. Stanisława Staszica w Bolesławiu</w:t>
      </w:r>
      <w:r w:rsidR="00236472" w:rsidRPr="00527588">
        <w:rPr>
          <w:rFonts w:cs="Calibri"/>
          <w:bCs/>
          <w:sz w:val="24"/>
          <w:szCs w:val="24"/>
        </w:rPr>
        <w:t>;</w:t>
      </w:r>
    </w:p>
    <w:p w14:paraId="2EBF62B2" w14:textId="69B5C246" w:rsidR="00477AB0" w:rsidRPr="00527588" w:rsidRDefault="00477AB0" w:rsidP="00527588">
      <w:pPr>
        <w:numPr>
          <w:ilvl w:val="1"/>
          <w:numId w:val="2"/>
        </w:numPr>
        <w:spacing w:after="120"/>
        <w:ind w:left="833" w:hanging="357"/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 xml:space="preserve">Biurze Projektu, oznacza biuro projektu w </w:t>
      </w:r>
      <w:r w:rsidR="007A74F6" w:rsidRPr="00527588">
        <w:rPr>
          <w:rFonts w:cs="Calibri"/>
          <w:bCs/>
          <w:sz w:val="24"/>
          <w:szCs w:val="24"/>
        </w:rPr>
        <w:t xml:space="preserve">siedzibie Stowarzyszenia Dobroczynnego „Res Sacra </w:t>
      </w:r>
      <w:proofErr w:type="spellStart"/>
      <w:r w:rsidR="007A74F6" w:rsidRPr="00527588">
        <w:rPr>
          <w:rFonts w:cs="Calibri"/>
          <w:bCs/>
          <w:sz w:val="24"/>
          <w:szCs w:val="24"/>
        </w:rPr>
        <w:t>Miser</w:t>
      </w:r>
      <w:proofErr w:type="spellEnd"/>
      <w:r w:rsidR="007A74F6" w:rsidRPr="00527588">
        <w:rPr>
          <w:rFonts w:cs="Calibri"/>
          <w:bCs/>
          <w:sz w:val="24"/>
          <w:szCs w:val="24"/>
        </w:rPr>
        <w:t xml:space="preserve">”, Bukowno, 32-332, ul. Kolejowa 30 </w:t>
      </w:r>
      <w:r w:rsidR="005929F6" w:rsidRPr="00C15224">
        <w:rPr>
          <w:rFonts w:cs="Calibri"/>
          <w:bCs/>
          <w:sz w:val="24"/>
          <w:szCs w:val="24"/>
        </w:rPr>
        <w:t>II piętro</w:t>
      </w:r>
    </w:p>
    <w:p w14:paraId="70D8EABE" w14:textId="0D93125C" w:rsidR="00477AB0" w:rsidRPr="00527588" w:rsidRDefault="00477AB0" w:rsidP="00527588">
      <w:pPr>
        <w:numPr>
          <w:ilvl w:val="1"/>
          <w:numId w:val="2"/>
        </w:numPr>
        <w:spacing w:after="120"/>
        <w:ind w:left="833" w:hanging="357"/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Formach wparcia, oznacza to realizowane w ramach projektu, w roku szkolnym 202</w:t>
      </w:r>
      <w:r w:rsidR="007625B9" w:rsidRPr="00527588">
        <w:rPr>
          <w:rFonts w:cs="Calibri"/>
          <w:bCs/>
          <w:sz w:val="24"/>
          <w:szCs w:val="24"/>
        </w:rPr>
        <w:t>4</w:t>
      </w:r>
      <w:r w:rsidRPr="00527588">
        <w:rPr>
          <w:rFonts w:cs="Calibri"/>
          <w:bCs/>
          <w:sz w:val="24"/>
          <w:szCs w:val="24"/>
        </w:rPr>
        <w:t>/202</w:t>
      </w:r>
      <w:r w:rsidR="007625B9" w:rsidRPr="00527588">
        <w:rPr>
          <w:rFonts w:cs="Calibri"/>
          <w:bCs/>
          <w:sz w:val="24"/>
          <w:szCs w:val="24"/>
        </w:rPr>
        <w:t>5</w:t>
      </w:r>
      <w:r w:rsidRPr="00527588">
        <w:rPr>
          <w:rFonts w:cs="Calibri"/>
          <w:bCs/>
          <w:sz w:val="24"/>
          <w:szCs w:val="24"/>
        </w:rPr>
        <w:t>, 202</w:t>
      </w:r>
      <w:r w:rsidR="007625B9" w:rsidRPr="00527588">
        <w:rPr>
          <w:rFonts w:cs="Calibri"/>
          <w:bCs/>
          <w:sz w:val="24"/>
          <w:szCs w:val="24"/>
        </w:rPr>
        <w:t>5</w:t>
      </w:r>
      <w:r w:rsidRPr="00527588">
        <w:rPr>
          <w:rFonts w:cs="Calibri"/>
          <w:bCs/>
          <w:sz w:val="24"/>
          <w:szCs w:val="24"/>
        </w:rPr>
        <w:t>/202</w:t>
      </w:r>
      <w:r w:rsidR="007625B9" w:rsidRPr="00527588">
        <w:rPr>
          <w:rFonts w:cs="Calibri"/>
          <w:bCs/>
          <w:sz w:val="24"/>
          <w:szCs w:val="24"/>
        </w:rPr>
        <w:t>6</w:t>
      </w:r>
      <w:r w:rsidRPr="00527588">
        <w:rPr>
          <w:rFonts w:cs="Calibri"/>
          <w:bCs/>
          <w:sz w:val="24"/>
          <w:szCs w:val="24"/>
        </w:rPr>
        <w:t>, 202</w:t>
      </w:r>
      <w:r w:rsidR="007625B9" w:rsidRPr="00527588">
        <w:rPr>
          <w:rFonts w:cs="Calibri"/>
          <w:bCs/>
          <w:sz w:val="24"/>
          <w:szCs w:val="24"/>
        </w:rPr>
        <w:t>6</w:t>
      </w:r>
      <w:r w:rsidRPr="00527588">
        <w:rPr>
          <w:rFonts w:cs="Calibri"/>
          <w:bCs/>
          <w:sz w:val="24"/>
          <w:szCs w:val="24"/>
        </w:rPr>
        <w:t>/202</w:t>
      </w:r>
      <w:r w:rsidR="007625B9" w:rsidRPr="00527588">
        <w:rPr>
          <w:rFonts w:cs="Calibri"/>
          <w:bCs/>
          <w:sz w:val="24"/>
          <w:szCs w:val="24"/>
        </w:rPr>
        <w:t>7</w:t>
      </w:r>
      <w:r w:rsidRPr="00527588">
        <w:rPr>
          <w:rFonts w:cs="Calibri"/>
          <w:bCs/>
          <w:sz w:val="24"/>
          <w:szCs w:val="24"/>
        </w:rPr>
        <w:t xml:space="preserve"> dodatkowe zajęcia wspierające uczniów</w:t>
      </w:r>
      <w:r w:rsidR="0002034D" w:rsidRPr="00527588">
        <w:rPr>
          <w:rFonts w:cs="Calibri"/>
          <w:bCs/>
          <w:sz w:val="24"/>
          <w:szCs w:val="24"/>
        </w:rPr>
        <w:t xml:space="preserve"> </w:t>
      </w:r>
      <w:r w:rsidRPr="00527588">
        <w:rPr>
          <w:rFonts w:cs="Calibri"/>
          <w:bCs/>
          <w:sz w:val="24"/>
          <w:szCs w:val="24"/>
        </w:rPr>
        <w:t>i uczennice</w:t>
      </w:r>
      <w:r w:rsidR="00931E5A" w:rsidRPr="00527588">
        <w:rPr>
          <w:rFonts w:cs="Calibri"/>
          <w:bCs/>
          <w:sz w:val="24"/>
          <w:szCs w:val="24"/>
        </w:rPr>
        <w:t xml:space="preserve"> Szkoły </w:t>
      </w:r>
      <w:r w:rsidR="007625B9" w:rsidRPr="00527588">
        <w:rPr>
          <w:rFonts w:cs="Calibri"/>
          <w:bCs/>
          <w:sz w:val="24"/>
          <w:szCs w:val="24"/>
        </w:rPr>
        <w:t xml:space="preserve">oraz </w:t>
      </w:r>
      <w:r w:rsidR="00B42F54" w:rsidRPr="00527588">
        <w:rPr>
          <w:rFonts w:cs="Calibri"/>
          <w:bCs/>
          <w:sz w:val="24"/>
          <w:szCs w:val="24"/>
        </w:rPr>
        <w:t xml:space="preserve">formy podnoszące kompetencje </w:t>
      </w:r>
      <w:r w:rsidR="007625B9" w:rsidRPr="00527588">
        <w:rPr>
          <w:rFonts w:cs="Calibri"/>
          <w:bCs/>
          <w:sz w:val="24"/>
          <w:szCs w:val="24"/>
        </w:rPr>
        <w:t>nauczy</w:t>
      </w:r>
      <w:r w:rsidR="00B42F54" w:rsidRPr="00527588">
        <w:rPr>
          <w:rFonts w:cs="Calibri"/>
          <w:bCs/>
          <w:sz w:val="24"/>
          <w:szCs w:val="24"/>
        </w:rPr>
        <w:t>cieli i nauczycielek</w:t>
      </w:r>
      <w:r w:rsidR="00931E5A" w:rsidRPr="00527588">
        <w:rPr>
          <w:rFonts w:cs="Calibri"/>
          <w:bCs/>
          <w:sz w:val="24"/>
          <w:szCs w:val="24"/>
        </w:rPr>
        <w:t xml:space="preserve"> Szkoły</w:t>
      </w:r>
      <w:r w:rsidR="004D59D2" w:rsidRPr="00527588">
        <w:rPr>
          <w:rFonts w:cs="Calibri"/>
          <w:bCs/>
          <w:sz w:val="24"/>
          <w:szCs w:val="24"/>
        </w:rPr>
        <w:t>;</w:t>
      </w:r>
    </w:p>
    <w:p w14:paraId="4CB27DEC" w14:textId="44BF87E8" w:rsidR="00477AB0" w:rsidRPr="00527588" w:rsidRDefault="00477AB0" w:rsidP="00527588">
      <w:pPr>
        <w:numPr>
          <w:ilvl w:val="1"/>
          <w:numId w:val="2"/>
        </w:numPr>
        <w:spacing w:after="120"/>
        <w:ind w:left="833" w:hanging="357"/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Opiekunie prawnym, oznacza to rodzica lub opiekuna prawnego małoletniego uczestnika/uczestniczki projektu w rozumieniu przepisów Kodeksu rodzinnego i</w:t>
      </w:r>
      <w:r w:rsidR="00B42F54" w:rsidRPr="00527588">
        <w:rPr>
          <w:rFonts w:cs="Calibri"/>
          <w:bCs/>
          <w:sz w:val="24"/>
          <w:szCs w:val="24"/>
        </w:rPr>
        <w:t> </w:t>
      </w:r>
      <w:r w:rsidRPr="00527588">
        <w:rPr>
          <w:rFonts w:cs="Calibri"/>
          <w:bCs/>
          <w:sz w:val="24"/>
          <w:szCs w:val="24"/>
        </w:rPr>
        <w:t>opiekuńczego</w:t>
      </w:r>
      <w:r w:rsidR="00236472" w:rsidRPr="00527588">
        <w:rPr>
          <w:rFonts w:cs="Calibri"/>
          <w:bCs/>
          <w:sz w:val="24"/>
          <w:szCs w:val="24"/>
        </w:rPr>
        <w:t>;</w:t>
      </w:r>
    </w:p>
    <w:p w14:paraId="7E11B5A1" w14:textId="2670A0DA" w:rsidR="00477AB0" w:rsidRPr="00527588" w:rsidRDefault="00477AB0" w:rsidP="00527588">
      <w:pPr>
        <w:numPr>
          <w:ilvl w:val="1"/>
          <w:numId w:val="2"/>
        </w:numPr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 xml:space="preserve">PPP – oznacza poradnię </w:t>
      </w:r>
      <w:proofErr w:type="spellStart"/>
      <w:r w:rsidRPr="00527588">
        <w:rPr>
          <w:rFonts w:cs="Calibri"/>
          <w:bCs/>
          <w:sz w:val="24"/>
          <w:szCs w:val="24"/>
        </w:rPr>
        <w:t>psychologiczno</w:t>
      </w:r>
      <w:proofErr w:type="spellEnd"/>
      <w:r w:rsidRPr="00527588">
        <w:rPr>
          <w:rFonts w:cs="Calibri"/>
          <w:bCs/>
          <w:sz w:val="24"/>
          <w:szCs w:val="24"/>
        </w:rPr>
        <w:t>–pedagogiczną</w:t>
      </w:r>
      <w:r w:rsidR="00236472" w:rsidRPr="00527588">
        <w:rPr>
          <w:rFonts w:cs="Calibri"/>
          <w:bCs/>
          <w:sz w:val="24"/>
          <w:szCs w:val="24"/>
        </w:rPr>
        <w:t>;</w:t>
      </w:r>
    </w:p>
    <w:p w14:paraId="23527F58" w14:textId="1DA996D5" w:rsidR="00477AB0" w:rsidRPr="00527588" w:rsidRDefault="00477AB0" w:rsidP="00527588">
      <w:pPr>
        <w:numPr>
          <w:ilvl w:val="1"/>
          <w:numId w:val="2"/>
        </w:numPr>
        <w:spacing w:after="120"/>
        <w:ind w:hanging="357"/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Specjalnych potrzebach edukacyjnych (SPE), oznacza to indywidualne potrzeby edukacyjne  uczniów, o których mowa</w:t>
      </w:r>
      <w:r w:rsidR="00B42F54" w:rsidRPr="00527588">
        <w:rPr>
          <w:rFonts w:cs="Calibri"/>
          <w:bCs/>
          <w:sz w:val="24"/>
          <w:szCs w:val="24"/>
        </w:rPr>
        <w:t xml:space="preserve"> </w:t>
      </w:r>
      <w:r w:rsidRPr="00527588">
        <w:rPr>
          <w:rFonts w:cs="Calibri"/>
          <w:bCs/>
          <w:sz w:val="24"/>
          <w:szCs w:val="24"/>
        </w:rPr>
        <w:t>w rozporządzeniu Ministra Edukacji Narodowej z dnia 9 sierpnia 2017 r. w sprawie</w:t>
      </w:r>
      <w:r w:rsidR="00B42F54" w:rsidRPr="00527588">
        <w:rPr>
          <w:rFonts w:cs="Calibri"/>
          <w:bCs/>
          <w:sz w:val="24"/>
          <w:szCs w:val="24"/>
        </w:rPr>
        <w:t xml:space="preserve"> </w:t>
      </w:r>
      <w:r w:rsidRPr="00527588">
        <w:rPr>
          <w:rFonts w:cs="Calibri"/>
          <w:bCs/>
          <w:sz w:val="24"/>
          <w:szCs w:val="24"/>
        </w:rPr>
        <w:t>zasad organizacji i udzielania pomocy psychologiczno-pedagogicznej</w:t>
      </w:r>
      <w:r w:rsidR="00B42F54" w:rsidRPr="00527588">
        <w:rPr>
          <w:rFonts w:cs="Calibri"/>
          <w:bCs/>
          <w:sz w:val="24"/>
          <w:szCs w:val="24"/>
        </w:rPr>
        <w:t xml:space="preserve"> </w:t>
      </w:r>
      <w:r w:rsidRPr="00527588">
        <w:rPr>
          <w:rFonts w:cs="Calibri"/>
          <w:bCs/>
          <w:sz w:val="24"/>
          <w:szCs w:val="24"/>
        </w:rPr>
        <w:t>w</w:t>
      </w:r>
      <w:r w:rsidR="00B42F54" w:rsidRPr="00527588">
        <w:rPr>
          <w:rFonts w:cs="Calibri"/>
          <w:bCs/>
          <w:sz w:val="24"/>
          <w:szCs w:val="24"/>
        </w:rPr>
        <w:t> </w:t>
      </w:r>
      <w:r w:rsidRPr="00527588">
        <w:rPr>
          <w:rFonts w:cs="Calibri"/>
          <w:bCs/>
          <w:sz w:val="24"/>
          <w:szCs w:val="24"/>
        </w:rPr>
        <w:t>publicznych przedszkolach, szkołach i placówkach, tj. potrzeby wynikające:</w:t>
      </w:r>
    </w:p>
    <w:p w14:paraId="2EEC14C2" w14:textId="77777777" w:rsidR="00477AB0" w:rsidRPr="00527588" w:rsidRDefault="00477AB0" w:rsidP="00527588">
      <w:pPr>
        <w:numPr>
          <w:ilvl w:val="2"/>
          <w:numId w:val="2"/>
        </w:numPr>
        <w:spacing w:after="120"/>
        <w:ind w:hanging="357"/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z niepełnosprawności;</w:t>
      </w:r>
    </w:p>
    <w:p w14:paraId="31E51C63" w14:textId="77777777" w:rsidR="00477AB0" w:rsidRPr="00527588" w:rsidRDefault="00477AB0" w:rsidP="00527588">
      <w:pPr>
        <w:numPr>
          <w:ilvl w:val="2"/>
          <w:numId w:val="2"/>
        </w:numPr>
        <w:spacing w:after="120"/>
        <w:ind w:hanging="357"/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z niedostosowania społecznego;</w:t>
      </w:r>
    </w:p>
    <w:p w14:paraId="3D7EC780" w14:textId="77777777" w:rsidR="00477AB0" w:rsidRPr="00527588" w:rsidRDefault="00477AB0" w:rsidP="00527588">
      <w:pPr>
        <w:numPr>
          <w:ilvl w:val="2"/>
          <w:numId w:val="2"/>
        </w:numPr>
        <w:spacing w:after="120"/>
        <w:ind w:hanging="357"/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z zagrożenia niedostosowaniem społecznym;</w:t>
      </w:r>
    </w:p>
    <w:p w14:paraId="43B8428E" w14:textId="77777777" w:rsidR="00477AB0" w:rsidRPr="00527588" w:rsidRDefault="00477AB0" w:rsidP="00527588">
      <w:pPr>
        <w:numPr>
          <w:ilvl w:val="2"/>
          <w:numId w:val="2"/>
        </w:numPr>
        <w:spacing w:after="120"/>
        <w:ind w:hanging="357"/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z zaburzeń zachowania lub emocji;</w:t>
      </w:r>
    </w:p>
    <w:p w14:paraId="0EDE1F40" w14:textId="77777777" w:rsidR="00477AB0" w:rsidRPr="00527588" w:rsidRDefault="00477AB0" w:rsidP="00527588">
      <w:pPr>
        <w:numPr>
          <w:ilvl w:val="2"/>
          <w:numId w:val="2"/>
        </w:numPr>
        <w:spacing w:after="120"/>
        <w:ind w:hanging="357"/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ze szczególnych uzdolnień;</w:t>
      </w:r>
    </w:p>
    <w:p w14:paraId="7A618FAC" w14:textId="77777777" w:rsidR="00477AB0" w:rsidRPr="00527588" w:rsidRDefault="00477AB0" w:rsidP="00527588">
      <w:pPr>
        <w:numPr>
          <w:ilvl w:val="2"/>
          <w:numId w:val="2"/>
        </w:numPr>
        <w:spacing w:after="120"/>
        <w:ind w:hanging="357"/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ze specyficznych trudności w uczeniu się;</w:t>
      </w:r>
    </w:p>
    <w:p w14:paraId="0BD1A6E2" w14:textId="77777777" w:rsidR="00477AB0" w:rsidRPr="00527588" w:rsidRDefault="00477AB0" w:rsidP="00527588">
      <w:pPr>
        <w:numPr>
          <w:ilvl w:val="2"/>
          <w:numId w:val="2"/>
        </w:numPr>
        <w:spacing w:after="120"/>
        <w:ind w:hanging="357"/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z deficytów kompetencji i zaburzeń sprawności językowych;</w:t>
      </w:r>
    </w:p>
    <w:p w14:paraId="04FBE713" w14:textId="77777777" w:rsidR="00477AB0" w:rsidRPr="00527588" w:rsidRDefault="00477AB0" w:rsidP="00527588">
      <w:pPr>
        <w:numPr>
          <w:ilvl w:val="2"/>
          <w:numId w:val="2"/>
        </w:numPr>
        <w:spacing w:after="120"/>
        <w:ind w:hanging="357"/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z choroby przewlekłej;</w:t>
      </w:r>
    </w:p>
    <w:p w14:paraId="4EDC7581" w14:textId="77777777" w:rsidR="00477AB0" w:rsidRPr="00527588" w:rsidRDefault="00477AB0" w:rsidP="00527588">
      <w:pPr>
        <w:numPr>
          <w:ilvl w:val="2"/>
          <w:numId w:val="2"/>
        </w:numPr>
        <w:spacing w:after="120"/>
        <w:ind w:hanging="357"/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z sytuacji kryzysowych lub traumatycznych;</w:t>
      </w:r>
    </w:p>
    <w:p w14:paraId="7A94B924" w14:textId="77777777" w:rsidR="00477AB0" w:rsidRPr="00527588" w:rsidRDefault="00477AB0" w:rsidP="00527588">
      <w:pPr>
        <w:numPr>
          <w:ilvl w:val="2"/>
          <w:numId w:val="2"/>
        </w:numPr>
        <w:spacing w:after="120"/>
        <w:ind w:hanging="357"/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z niepowodzeń edukacyjnych;</w:t>
      </w:r>
    </w:p>
    <w:p w14:paraId="368F8DC5" w14:textId="77777777" w:rsidR="00477AB0" w:rsidRPr="00527588" w:rsidRDefault="00477AB0" w:rsidP="00527588">
      <w:pPr>
        <w:numPr>
          <w:ilvl w:val="2"/>
          <w:numId w:val="2"/>
        </w:numPr>
        <w:spacing w:after="120"/>
        <w:ind w:hanging="357"/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z zaniedbań środowiskowych związanych z sytuacją bytową ucznia i jego rodziny, sposobem spędzania czasu wolnego i kontaktami środowiskowymi;</w:t>
      </w:r>
    </w:p>
    <w:p w14:paraId="3C3E836D" w14:textId="77777777" w:rsidR="00477AB0" w:rsidRPr="00527588" w:rsidRDefault="00477AB0" w:rsidP="00527588">
      <w:pPr>
        <w:numPr>
          <w:ilvl w:val="2"/>
          <w:numId w:val="2"/>
        </w:numPr>
        <w:spacing w:after="120"/>
        <w:ind w:hanging="357"/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lastRenderedPageBreak/>
        <w:t>z trudności adaptacyjnych związanych z różnicami kulturowymi lub ze zmianą środowiska edukacyjnego, w tym związanych z wcześniejszym kształceniem za granicą.</w:t>
      </w:r>
    </w:p>
    <w:p w14:paraId="7A132D24" w14:textId="0AA9809A" w:rsidR="00477AB0" w:rsidRPr="00527588" w:rsidRDefault="00477AB0" w:rsidP="00527588">
      <w:pPr>
        <w:numPr>
          <w:ilvl w:val="1"/>
          <w:numId w:val="2"/>
        </w:numPr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 xml:space="preserve">Opinii z PPP – oznacza odpowiednią opinię wydaną przez poradnię </w:t>
      </w:r>
      <w:proofErr w:type="spellStart"/>
      <w:r w:rsidRPr="00527588">
        <w:rPr>
          <w:rFonts w:cs="Calibri"/>
          <w:bCs/>
          <w:sz w:val="24"/>
          <w:szCs w:val="24"/>
        </w:rPr>
        <w:t>psychologiczno</w:t>
      </w:r>
      <w:proofErr w:type="spellEnd"/>
      <w:r w:rsidRPr="00527588">
        <w:rPr>
          <w:rFonts w:cs="Calibri"/>
          <w:bCs/>
          <w:sz w:val="24"/>
          <w:szCs w:val="24"/>
        </w:rPr>
        <w:t>–pedagogiczną, na podstawie ustawy z dnia 14.12.2016 r. Prawo oświatowe, ze względu na specjalne potrzeby edukacyjne ucznia/uczennicy,</w:t>
      </w:r>
      <w:r w:rsidR="00B42F54" w:rsidRPr="00527588">
        <w:rPr>
          <w:rFonts w:cs="Calibri"/>
          <w:bCs/>
          <w:sz w:val="24"/>
          <w:szCs w:val="24"/>
        </w:rPr>
        <w:t xml:space="preserve"> </w:t>
      </w:r>
      <w:r w:rsidRPr="00527588">
        <w:rPr>
          <w:rFonts w:cs="Calibri"/>
          <w:bCs/>
          <w:sz w:val="24"/>
          <w:szCs w:val="24"/>
        </w:rPr>
        <w:t xml:space="preserve">o których mowa w § 1 ust. 1, pkt. </w:t>
      </w:r>
      <w:r w:rsidR="00931E5A" w:rsidRPr="00527588">
        <w:rPr>
          <w:rFonts w:cs="Calibri"/>
          <w:bCs/>
          <w:sz w:val="24"/>
          <w:szCs w:val="24"/>
        </w:rPr>
        <w:t>9</w:t>
      </w:r>
      <w:r w:rsidRPr="00527588">
        <w:rPr>
          <w:rFonts w:cs="Calibri"/>
          <w:bCs/>
          <w:sz w:val="24"/>
          <w:szCs w:val="24"/>
        </w:rPr>
        <w:t>,</w:t>
      </w:r>
    </w:p>
    <w:p w14:paraId="202988A6" w14:textId="3EF47489" w:rsidR="00931E5A" w:rsidRPr="00527588" w:rsidRDefault="00477AB0" w:rsidP="00527588">
      <w:pPr>
        <w:numPr>
          <w:ilvl w:val="1"/>
          <w:numId w:val="2"/>
        </w:numPr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Uczestniku/Uczestniczce projektu, oznacza to ucznia</w:t>
      </w:r>
      <w:r w:rsidR="00B42F54" w:rsidRPr="00527588">
        <w:rPr>
          <w:rFonts w:cs="Calibri"/>
          <w:bCs/>
          <w:sz w:val="24"/>
          <w:szCs w:val="24"/>
        </w:rPr>
        <w:t>/</w:t>
      </w:r>
      <w:r w:rsidRPr="00527588">
        <w:rPr>
          <w:rFonts w:cs="Calibri"/>
          <w:bCs/>
          <w:sz w:val="24"/>
          <w:szCs w:val="24"/>
        </w:rPr>
        <w:t xml:space="preserve">uczennicę </w:t>
      </w:r>
      <w:r w:rsidR="00931E5A" w:rsidRPr="00527588">
        <w:rPr>
          <w:rFonts w:cs="Calibri"/>
          <w:bCs/>
          <w:sz w:val="24"/>
          <w:szCs w:val="24"/>
        </w:rPr>
        <w:t>Szkoły lub nauczyciela/nauczycielkę Szkoły</w:t>
      </w:r>
      <w:r w:rsidRPr="00527588">
        <w:rPr>
          <w:rFonts w:cs="Calibri"/>
          <w:bCs/>
          <w:sz w:val="24"/>
          <w:szCs w:val="24"/>
        </w:rPr>
        <w:t xml:space="preserve"> biorących udział w formach wsparcia realizowanych w</w:t>
      </w:r>
      <w:r w:rsidR="005C5DD9" w:rsidRPr="00527588">
        <w:rPr>
          <w:rFonts w:cs="Calibri"/>
          <w:bCs/>
          <w:sz w:val="24"/>
          <w:szCs w:val="24"/>
        </w:rPr>
        <w:t> </w:t>
      </w:r>
      <w:r w:rsidRPr="00527588">
        <w:rPr>
          <w:rFonts w:cs="Calibri"/>
          <w:bCs/>
          <w:sz w:val="24"/>
          <w:szCs w:val="24"/>
        </w:rPr>
        <w:t>ramach projektu, mieszkających</w:t>
      </w:r>
      <w:r w:rsidR="00931E5A" w:rsidRPr="00527588">
        <w:rPr>
          <w:rFonts w:cs="Calibri"/>
          <w:bCs/>
          <w:sz w:val="24"/>
          <w:szCs w:val="24"/>
        </w:rPr>
        <w:t xml:space="preserve"> /uczących się/pracujących </w:t>
      </w:r>
      <w:r w:rsidRPr="00527588">
        <w:rPr>
          <w:rFonts w:cs="Calibri"/>
          <w:bCs/>
          <w:sz w:val="24"/>
          <w:szCs w:val="24"/>
        </w:rPr>
        <w:t xml:space="preserve">na terenie województwa </w:t>
      </w:r>
      <w:r w:rsidR="00931E5A" w:rsidRPr="00527588">
        <w:rPr>
          <w:rFonts w:cs="Calibri"/>
          <w:bCs/>
          <w:sz w:val="24"/>
          <w:szCs w:val="24"/>
        </w:rPr>
        <w:t>małopolskiego</w:t>
      </w:r>
      <w:r w:rsidRPr="00527588">
        <w:rPr>
          <w:rFonts w:cs="Calibri"/>
          <w:bCs/>
          <w:sz w:val="24"/>
          <w:szCs w:val="24"/>
        </w:rPr>
        <w:t xml:space="preserve">; </w:t>
      </w:r>
    </w:p>
    <w:p w14:paraId="6A123F7B" w14:textId="0F95593B" w:rsidR="00477AB0" w:rsidRPr="00527588" w:rsidRDefault="00477AB0" w:rsidP="00527588">
      <w:pPr>
        <w:numPr>
          <w:ilvl w:val="1"/>
          <w:numId w:val="2"/>
        </w:numPr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 xml:space="preserve">IZ, </w:t>
      </w:r>
      <w:r w:rsidR="00931E5A" w:rsidRPr="00527588">
        <w:rPr>
          <w:rFonts w:cs="Calibri"/>
          <w:bCs/>
          <w:sz w:val="24"/>
          <w:szCs w:val="24"/>
        </w:rPr>
        <w:t>o</w:t>
      </w:r>
      <w:r w:rsidRPr="00527588">
        <w:rPr>
          <w:rFonts w:cs="Calibri"/>
          <w:bCs/>
          <w:sz w:val="24"/>
          <w:szCs w:val="24"/>
        </w:rPr>
        <w:t>znacza to Instytucję Zarządzającą programem Fundusze Europejskie dla</w:t>
      </w:r>
      <w:r w:rsidR="00931E5A" w:rsidRPr="00527588">
        <w:rPr>
          <w:rFonts w:cs="Calibri"/>
          <w:bCs/>
          <w:sz w:val="24"/>
          <w:szCs w:val="24"/>
        </w:rPr>
        <w:t xml:space="preserve"> Małopolski</w:t>
      </w:r>
      <w:r w:rsidRPr="00527588">
        <w:rPr>
          <w:rFonts w:cs="Calibri"/>
          <w:bCs/>
          <w:sz w:val="24"/>
          <w:szCs w:val="24"/>
        </w:rPr>
        <w:t xml:space="preserve"> 2021-2027 tj. Zarząd Województwa </w:t>
      </w:r>
      <w:r w:rsidR="00931E5A" w:rsidRPr="00527588">
        <w:rPr>
          <w:rFonts w:cs="Calibri"/>
          <w:bCs/>
          <w:sz w:val="24"/>
          <w:szCs w:val="24"/>
        </w:rPr>
        <w:t>Małopolskiego</w:t>
      </w:r>
      <w:r w:rsidRPr="00527588">
        <w:rPr>
          <w:rFonts w:cs="Calibri"/>
          <w:bCs/>
          <w:sz w:val="24"/>
          <w:szCs w:val="24"/>
        </w:rPr>
        <w:t>.</w:t>
      </w:r>
    </w:p>
    <w:p w14:paraId="2923B517" w14:textId="0CFE21DB" w:rsidR="00931E5A" w:rsidRPr="00527588" w:rsidRDefault="00931E5A" w:rsidP="00527588">
      <w:pPr>
        <w:pStyle w:val="naglowek-regulamin"/>
        <w:spacing w:line="276" w:lineRule="auto"/>
        <w:rPr>
          <w:rFonts w:cs="Calibri"/>
        </w:rPr>
      </w:pPr>
      <w:r w:rsidRPr="00527588">
        <w:rPr>
          <w:rFonts w:cs="Calibri"/>
        </w:rPr>
        <w:t>§ 2</w:t>
      </w:r>
    </w:p>
    <w:p w14:paraId="5EF5A377" w14:textId="6613081D" w:rsidR="00477AB0" w:rsidRPr="00527588" w:rsidRDefault="00477AB0" w:rsidP="00527588">
      <w:pPr>
        <w:pStyle w:val="naglowek-regulamin"/>
        <w:spacing w:line="276" w:lineRule="auto"/>
        <w:rPr>
          <w:rFonts w:cs="Calibri"/>
        </w:rPr>
      </w:pPr>
      <w:r w:rsidRPr="00527588">
        <w:rPr>
          <w:rFonts w:cs="Calibri"/>
        </w:rPr>
        <w:t>INFORMACJE OGÓLNE</w:t>
      </w:r>
    </w:p>
    <w:p w14:paraId="108D0671" w14:textId="20E17752" w:rsidR="00477AB0" w:rsidRPr="00527588" w:rsidRDefault="00477AB0" w:rsidP="00527588">
      <w:pPr>
        <w:numPr>
          <w:ilvl w:val="0"/>
          <w:numId w:val="3"/>
        </w:numPr>
        <w:spacing w:after="120"/>
        <w:ind w:hanging="425"/>
        <w:rPr>
          <w:rFonts w:cs="Calibri"/>
          <w:sz w:val="24"/>
          <w:szCs w:val="24"/>
        </w:rPr>
      </w:pPr>
      <w:r w:rsidRPr="00527588">
        <w:rPr>
          <w:rFonts w:cs="Calibri"/>
          <w:sz w:val="24"/>
          <w:szCs w:val="24"/>
        </w:rPr>
        <w:t>Regulamin określa warunki udziału uczestników/czek w formach wsparcia realizowanych w</w:t>
      </w:r>
      <w:r w:rsidR="00927C2F" w:rsidRPr="00527588">
        <w:rPr>
          <w:rFonts w:cs="Calibri"/>
          <w:sz w:val="24"/>
          <w:szCs w:val="24"/>
        </w:rPr>
        <w:t> </w:t>
      </w:r>
      <w:r w:rsidRPr="00527588">
        <w:rPr>
          <w:rFonts w:cs="Calibri"/>
          <w:sz w:val="24"/>
          <w:szCs w:val="24"/>
        </w:rPr>
        <w:t xml:space="preserve">ramach </w:t>
      </w:r>
      <w:r w:rsidR="00927C2F" w:rsidRPr="00527588">
        <w:rPr>
          <w:rFonts w:cs="Calibri"/>
          <w:sz w:val="24"/>
          <w:szCs w:val="24"/>
        </w:rPr>
        <w:t>P</w:t>
      </w:r>
      <w:r w:rsidRPr="00527588">
        <w:rPr>
          <w:rFonts w:cs="Calibri"/>
          <w:sz w:val="24"/>
          <w:szCs w:val="24"/>
        </w:rPr>
        <w:t>rojektu.</w:t>
      </w:r>
    </w:p>
    <w:p w14:paraId="0D3CDA58" w14:textId="291EB438" w:rsidR="00477AB0" w:rsidRPr="00527588" w:rsidRDefault="00477AB0" w:rsidP="00527588">
      <w:pPr>
        <w:numPr>
          <w:ilvl w:val="0"/>
          <w:numId w:val="3"/>
        </w:numPr>
        <w:spacing w:after="120"/>
        <w:ind w:hanging="425"/>
        <w:rPr>
          <w:rFonts w:cs="Calibri"/>
          <w:sz w:val="24"/>
          <w:szCs w:val="24"/>
        </w:rPr>
      </w:pPr>
      <w:r w:rsidRPr="00527588">
        <w:rPr>
          <w:rFonts w:cs="Calibri"/>
          <w:sz w:val="24"/>
          <w:szCs w:val="24"/>
        </w:rPr>
        <w:t xml:space="preserve">Beneficjentem projektu jest </w:t>
      </w:r>
      <w:r w:rsidR="00927C2F" w:rsidRPr="00527588">
        <w:rPr>
          <w:rFonts w:cs="Calibri"/>
          <w:sz w:val="24"/>
          <w:szCs w:val="24"/>
        </w:rPr>
        <w:t xml:space="preserve">Stowarzyszenie Dobroczynne „Res Sacra </w:t>
      </w:r>
      <w:proofErr w:type="spellStart"/>
      <w:r w:rsidR="00927C2F" w:rsidRPr="00527588">
        <w:rPr>
          <w:rFonts w:cs="Calibri"/>
          <w:sz w:val="24"/>
          <w:szCs w:val="24"/>
        </w:rPr>
        <w:t>Miser</w:t>
      </w:r>
      <w:proofErr w:type="spellEnd"/>
      <w:r w:rsidR="00927C2F" w:rsidRPr="00527588">
        <w:rPr>
          <w:rFonts w:cs="Calibri"/>
          <w:sz w:val="24"/>
          <w:szCs w:val="24"/>
        </w:rPr>
        <w:t>”. Projekt realizowany jest w partnerstwie z gminą Bolesław we współpracy ze Szkołą Podstawową im. Stanisława Staszica w</w:t>
      </w:r>
      <w:r w:rsidR="004D59D2" w:rsidRPr="00527588">
        <w:rPr>
          <w:rFonts w:cs="Calibri"/>
          <w:sz w:val="24"/>
          <w:szCs w:val="24"/>
        </w:rPr>
        <w:t> </w:t>
      </w:r>
      <w:r w:rsidR="00927C2F" w:rsidRPr="00527588">
        <w:rPr>
          <w:rFonts w:cs="Calibri"/>
          <w:sz w:val="24"/>
          <w:szCs w:val="24"/>
        </w:rPr>
        <w:t>Bolesławiu</w:t>
      </w:r>
      <w:r w:rsidRPr="00527588">
        <w:rPr>
          <w:rFonts w:cs="Calibri"/>
          <w:sz w:val="24"/>
          <w:szCs w:val="24"/>
        </w:rPr>
        <w:t>.</w:t>
      </w:r>
    </w:p>
    <w:p w14:paraId="72912BC5" w14:textId="4BBDEEBD" w:rsidR="00477AB0" w:rsidRPr="00527588" w:rsidRDefault="00477AB0" w:rsidP="00527588">
      <w:pPr>
        <w:numPr>
          <w:ilvl w:val="0"/>
          <w:numId w:val="3"/>
        </w:numPr>
        <w:spacing w:after="120"/>
        <w:ind w:hanging="425"/>
        <w:rPr>
          <w:rFonts w:cs="Calibri"/>
          <w:sz w:val="24"/>
          <w:szCs w:val="24"/>
        </w:rPr>
      </w:pPr>
      <w:r w:rsidRPr="00527588">
        <w:rPr>
          <w:rFonts w:cs="Calibri"/>
          <w:sz w:val="24"/>
          <w:szCs w:val="24"/>
        </w:rPr>
        <w:t xml:space="preserve">Projekt realizowany jest w okresie od </w:t>
      </w:r>
      <w:r w:rsidR="00ED5105">
        <w:rPr>
          <w:rFonts w:cs="Calibri"/>
          <w:sz w:val="24"/>
          <w:szCs w:val="24"/>
        </w:rPr>
        <w:t>2</w:t>
      </w:r>
      <w:r w:rsidRPr="00527588">
        <w:rPr>
          <w:rFonts w:cs="Calibri"/>
          <w:sz w:val="24"/>
          <w:szCs w:val="24"/>
        </w:rPr>
        <w:t>.0</w:t>
      </w:r>
      <w:r w:rsidR="00927C2F" w:rsidRPr="00527588">
        <w:rPr>
          <w:rFonts w:cs="Calibri"/>
          <w:sz w:val="24"/>
          <w:szCs w:val="24"/>
        </w:rPr>
        <w:t>9</w:t>
      </w:r>
      <w:r w:rsidRPr="00527588">
        <w:rPr>
          <w:rFonts w:cs="Calibri"/>
          <w:sz w:val="24"/>
          <w:szCs w:val="24"/>
        </w:rPr>
        <w:t>.2024 r. do 31.0</w:t>
      </w:r>
      <w:r w:rsidR="00927C2F" w:rsidRPr="00527588">
        <w:rPr>
          <w:rFonts w:cs="Calibri"/>
          <w:sz w:val="24"/>
          <w:szCs w:val="24"/>
        </w:rPr>
        <w:t>8</w:t>
      </w:r>
      <w:r w:rsidRPr="00527588">
        <w:rPr>
          <w:rFonts w:cs="Calibri"/>
          <w:sz w:val="24"/>
          <w:szCs w:val="24"/>
        </w:rPr>
        <w:t>.202</w:t>
      </w:r>
      <w:r w:rsidR="00927C2F" w:rsidRPr="00527588">
        <w:rPr>
          <w:rFonts w:cs="Calibri"/>
          <w:sz w:val="24"/>
          <w:szCs w:val="24"/>
        </w:rPr>
        <w:t>7</w:t>
      </w:r>
      <w:r w:rsidRPr="00527588">
        <w:rPr>
          <w:rFonts w:cs="Calibri"/>
          <w:sz w:val="24"/>
          <w:szCs w:val="24"/>
        </w:rPr>
        <w:t xml:space="preserve"> r.</w:t>
      </w:r>
    </w:p>
    <w:p w14:paraId="1ED53AA3" w14:textId="0FFA827D" w:rsidR="00927C2F" w:rsidRPr="00527588" w:rsidRDefault="00477AB0" w:rsidP="00527588">
      <w:pPr>
        <w:numPr>
          <w:ilvl w:val="0"/>
          <w:numId w:val="3"/>
        </w:numPr>
        <w:spacing w:after="120"/>
        <w:rPr>
          <w:rFonts w:cs="Calibri"/>
          <w:sz w:val="24"/>
          <w:szCs w:val="24"/>
        </w:rPr>
      </w:pPr>
      <w:r w:rsidRPr="00527588">
        <w:rPr>
          <w:rFonts w:cs="Calibri"/>
          <w:sz w:val="24"/>
          <w:szCs w:val="24"/>
        </w:rPr>
        <w:t xml:space="preserve">Głównym celem projektu jest </w:t>
      </w:r>
      <w:r w:rsidR="00927C2F" w:rsidRPr="00527588">
        <w:rPr>
          <w:rFonts w:cs="Calibri"/>
          <w:sz w:val="24"/>
          <w:szCs w:val="24"/>
        </w:rPr>
        <w:t>zwiększenie dostępności do dobrej jakości edukacji włączającej w Szkole Podstawowej im. Stanisława Staszica w Bolesławiu do sierpnia 2027 r. poprzez:</w:t>
      </w:r>
    </w:p>
    <w:p w14:paraId="17667390" w14:textId="77777777" w:rsidR="00927C2F" w:rsidRPr="00527588" w:rsidRDefault="00927C2F" w:rsidP="00527588">
      <w:pPr>
        <w:pStyle w:val="Akapitzlist"/>
        <w:numPr>
          <w:ilvl w:val="0"/>
          <w:numId w:val="10"/>
        </w:numPr>
        <w:spacing w:after="120" w:line="276" w:lineRule="auto"/>
        <w:rPr>
          <w:rFonts w:ascii="Calibri" w:hAnsi="Calibri" w:cs="Calibri"/>
        </w:rPr>
      </w:pPr>
      <w:r w:rsidRPr="00527588">
        <w:rPr>
          <w:rFonts w:ascii="Calibri" w:hAnsi="Calibri" w:cs="Calibri"/>
        </w:rPr>
        <w:t xml:space="preserve">organizację zajęć terapeutycznych (2970 godz. dydaktycznych) dla minimum 76 uczniów i uczennic ze specjalnymi potrzebami, dzięki czemu poprawie ulegnie funkcjonowanie psychofizyczne uczniów w zakresie: poprawy zdolności komunikacyjnych (dla grupy objętej logopedią), poprawy funkcjonowania bazowych systemów sensorycznych (dla grupy objętej terapią SI i terapią ruchową), poprawy funkcjonowania społecznego dla uczniów objętych zajęciami TUS, poprawą koncentracji i mniejszym napięciem emocjonalnym dzięki zajęciom </w:t>
      </w:r>
      <w:proofErr w:type="spellStart"/>
      <w:r w:rsidRPr="00527588">
        <w:rPr>
          <w:rFonts w:ascii="Calibri" w:hAnsi="Calibri" w:cs="Calibri"/>
        </w:rPr>
        <w:t>Biofeedback</w:t>
      </w:r>
      <w:proofErr w:type="spellEnd"/>
      <w:r w:rsidRPr="00527588">
        <w:rPr>
          <w:rFonts w:ascii="Calibri" w:hAnsi="Calibri" w:cs="Calibri"/>
        </w:rPr>
        <w:t>;</w:t>
      </w:r>
    </w:p>
    <w:p w14:paraId="75F9A6A4" w14:textId="1B984C77" w:rsidR="00927C2F" w:rsidRPr="00527588" w:rsidRDefault="00927C2F" w:rsidP="00527588">
      <w:pPr>
        <w:pStyle w:val="Akapitzlist"/>
        <w:numPr>
          <w:ilvl w:val="0"/>
          <w:numId w:val="10"/>
        </w:numPr>
        <w:spacing w:after="120" w:line="276" w:lineRule="auto"/>
        <w:rPr>
          <w:rFonts w:ascii="Calibri" w:hAnsi="Calibri" w:cs="Calibri"/>
        </w:rPr>
      </w:pPr>
      <w:r w:rsidRPr="00527588">
        <w:rPr>
          <w:rFonts w:ascii="Calibri" w:hAnsi="Calibri" w:cs="Calibri"/>
        </w:rPr>
        <w:t>wzrost wiedzy nt. funkcjonowania osób z niepełnosprawnościami  i z innymi czynnikami potencjal</w:t>
      </w:r>
      <w:r w:rsidR="00236472" w:rsidRPr="00527588">
        <w:rPr>
          <w:rFonts w:ascii="Calibri" w:hAnsi="Calibri" w:cs="Calibri"/>
        </w:rPr>
        <w:t>ni</w:t>
      </w:r>
      <w:r w:rsidRPr="00527588">
        <w:rPr>
          <w:rFonts w:ascii="Calibri" w:hAnsi="Calibri" w:cs="Calibri"/>
        </w:rPr>
        <w:t>e wykluczającymi dzięki realizacji cyklu warsztatów antydyskryminacyjnych dla uczniów dwóch klas w danym roku szkolnym (łącznie 120 uczniów w okresie realizacji projektu) o</w:t>
      </w:r>
      <w:r w:rsidR="00DF24E1" w:rsidRPr="00527588">
        <w:rPr>
          <w:rFonts w:ascii="Calibri" w:hAnsi="Calibri" w:cs="Calibri"/>
        </w:rPr>
        <w:t> </w:t>
      </w:r>
      <w:r w:rsidRPr="00527588">
        <w:rPr>
          <w:rFonts w:ascii="Calibri" w:hAnsi="Calibri" w:cs="Calibri"/>
        </w:rPr>
        <w:t>integracyjnym charakterze;</w:t>
      </w:r>
    </w:p>
    <w:p w14:paraId="7D7B3930" w14:textId="77777777" w:rsidR="00927C2F" w:rsidRPr="00527588" w:rsidRDefault="00927C2F" w:rsidP="00527588">
      <w:pPr>
        <w:pStyle w:val="Akapitzlist"/>
        <w:numPr>
          <w:ilvl w:val="0"/>
          <w:numId w:val="10"/>
        </w:numPr>
        <w:spacing w:after="120" w:line="276" w:lineRule="auto"/>
        <w:rPr>
          <w:rFonts w:ascii="Calibri" w:hAnsi="Calibri" w:cs="Calibri"/>
        </w:rPr>
      </w:pPr>
      <w:r w:rsidRPr="00527588">
        <w:rPr>
          <w:rFonts w:ascii="Calibri" w:hAnsi="Calibri" w:cs="Calibri"/>
        </w:rPr>
        <w:t>poprawę dostępności architektonicznej, informacyjno- komunikacyjnej i cyfrowej przestrzeni Szkoły;</w:t>
      </w:r>
    </w:p>
    <w:p w14:paraId="400FC589" w14:textId="5F740A8D" w:rsidR="00927C2F" w:rsidRPr="00527588" w:rsidRDefault="00927C2F" w:rsidP="00527588">
      <w:pPr>
        <w:pStyle w:val="Akapitzlist"/>
        <w:numPr>
          <w:ilvl w:val="0"/>
          <w:numId w:val="10"/>
        </w:numPr>
        <w:spacing w:after="120" w:line="276" w:lineRule="auto"/>
        <w:rPr>
          <w:rFonts w:ascii="Calibri" w:hAnsi="Calibri" w:cs="Calibri"/>
        </w:rPr>
      </w:pPr>
      <w:r w:rsidRPr="00527588">
        <w:rPr>
          <w:rFonts w:ascii="Calibri" w:hAnsi="Calibri" w:cs="Calibri"/>
        </w:rPr>
        <w:t xml:space="preserve">opracowanie procedury zarządczej w postaci „Standardów opieki i edukacji uczniów posiadających orzeczenie o potrzebie kształcenia specjalnego:, co stanowić będzie </w:t>
      </w:r>
      <w:r w:rsidRPr="00527588">
        <w:rPr>
          <w:rFonts w:ascii="Calibri" w:hAnsi="Calibri" w:cs="Calibri"/>
        </w:rPr>
        <w:lastRenderedPageBreak/>
        <w:t>o wykorzystaniu doświadczeń europejskich w prowadzeniu edukacji włączającej wraz ze szkoleniem kompetencyjnym dla min.30 nauczycieli;</w:t>
      </w:r>
    </w:p>
    <w:p w14:paraId="674D093F" w14:textId="5BD4B81E" w:rsidR="00477AB0" w:rsidRPr="00527588" w:rsidRDefault="00927C2F" w:rsidP="00527588">
      <w:pPr>
        <w:pStyle w:val="Akapitzlist"/>
        <w:numPr>
          <w:ilvl w:val="0"/>
          <w:numId w:val="10"/>
        </w:numPr>
        <w:spacing w:after="120" w:line="276" w:lineRule="auto"/>
        <w:rPr>
          <w:rFonts w:ascii="Calibri" w:hAnsi="Calibri" w:cs="Calibri"/>
        </w:rPr>
      </w:pPr>
      <w:r w:rsidRPr="00527588">
        <w:rPr>
          <w:rFonts w:ascii="Calibri" w:hAnsi="Calibri" w:cs="Calibri"/>
        </w:rPr>
        <w:t>nabycie kompetencji i kwalifikacji specjalistycznych umożliwiających prowadzenie nowatorskich terapii przez min. 11 nauczycieli.</w:t>
      </w:r>
    </w:p>
    <w:p w14:paraId="25D583AB" w14:textId="2743E94A" w:rsidR="00477AB0" w:rsidRPr="00527588" w:rsidRDefault="00477AB0" w:rsidP="00527588">
      <w:pPr>
        <w:numPr>
          <w:ilvl w:val="0"/>
          <w:numId w:val="3"/>
        </w:numPr>
        <w:spacing w:after="120"/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 xml:space="preserve">Regulamin został opracowany na podstawie wniosku o dofinansowanie </w:t>
      </w:r>
      <w:r w:rsidR="00927C2F" w:rsidRPr="00527588">
        <w:rPr>
          <w:rFonts w:cs="Calibri"/>
          <w:bCs/>
          <w:sz w:val="24"/>
          <w:szCs w:val="24"/>
        </w:rPr>
        <w:t>P</w:t>
      </w:r>
      <w:r w:rsidRPr="00527588">
        <w:rPr>
          <w:rFonts w:cs="Calibri"/>
          <w:bCs/>
          <w:sz w:val="24"/>
          <w:szCs w:val="24"/>
        </w:rPr>
        <w:t>rojektu</w:t>
      </w:r>
      <w:r w:rsidR="00927C2F" w:rsidRPr="00527588">
        <w:rPr>
          <w:rFonts w:cs="Calibri"/>
          <w:bCs/>
          <w:sz w:val="24"/>
          <w:szCs w:val="24"/>
        </w:rPr>
        <w:t xml:space="preserve"> </w:t>
      </w:r>
      <w:r w:rsidRPr="00527588">
        <w:rPr>
          <w:rFonts w:cs="Calibri"/>
          <w:bCs/>
          <w:sz w:val="24"/>
          <w:szCs w:val="24"/>
        </w:rPr>
        <w:t xml:space="preserve">oraz regulaminu naboru, Szczegółowego Opisu Priorytetów programu Fundusze Europejskie dla </w:t>
      </w:r>
      <w:r w:rsidR="00927C2F" w:rsidRPr="00527588">
        <w:rPr>
          <w:rFonts w:cs="Calibri"/>
          <w:bCs/>
          <w:sz w:val="24"/>
          <w:szCs w:val="24"/>
        </w:rPr>
        <w:t>Małopolski</w:t>
      </w:r>
      <w:r w:rsidRPr="00527588">
        <w:rPr>
          <w:rFonts w:cs="Calibri"/>
          <w:bCs/>
          <w:sz w:val="24"/>
          <w:szCs w:val="24"/>
        </w:rPr>
        <w:t xml:space="preserve"> 2021-2027 i Wytycznych dotyczących realizacji projektów z udziałem środków Europejskiego Funduszu Społecznego Plus</w:t>
      </w:r>
      <w:r w:rsidR="00927C2F" w:rsidRPr="00527588">
        <w:rPr>
          <w:rFonts w:cs="Calibri"/>
          <w:bCs/>
          <w:sz w:val="24"/>
          <w:szCs w:val="24"/>
        </w:rPr>
        <w:t xml:space="preserve"> </w:t>
      </w:r>
      <w:r w:rsidRPr="00527588">
        <w:rPr>
          <w:rFonts w:cs="Calibri"/>
          <w:bCs/>
          <w:sz w:val="24"/>
          <w:szCs w:val="24"/>
        </w:rPr>
        <w:t>w regionalnych programach na lata 2021–2027.</w:t>
      </w:r>
    </w:p>
    <w:p w14:paraId="0B290979" w14:textId="77777777" w:rsidR="00477AB0" w:rsidRPr="00527588" w:rsidRDefault="00477AB0" w:rsidP="00527588">
      <w:pPr>
        <w:numPr>
          <w:ilvl w:val="0"/>
          <w:numId w:val="3"/>
        </w:numPr>
        <w:spacing w:after="120"/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Udział w projekcie jest nieodpłatny i dobrowolny.</w:t>
      </w:r>
    </w:p>
    <w:p w14:paraId="405D0BF9" w14:textId="7F84547D" w:rsidR="00477AB0" w:rsidRPr="00527588" w:rsidRDefault="00477AB0" w:rsidP="00527588">
      <w:pPr>
        <w:numPr>
          <w:ilvl w:val="0"/>
          <w:numId w:val="3"/>
        </w:numPr>
        <w:spacing w:after="120"/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Jeden/na uczestnik/czka może wziąć udział w więcej niż jednej formie wsparcia organizowanej w</w:t>
      </w:r>
      <w:r w:rsidR="00927C2F" w:rsidRPr="00527588">
        <w:rPr>
          <w:rFonts w:cs="Calibri"/>
          <w:bCs/>
          <w:sz w:val="24"/>
          <w:szCs w:val="24"/>
        </w:rPr>
        <w:t> S</w:t>
      </w:r>
      <w:r w:rsidRPr="00527588">
        <w:rPr>
          <w:rFonts w:cs="Calibri"/>
          <w:bCs/>
          <w:sz w:val="24"/>
          <w:szCs w:val="24"/>
        </w:rPr>
        <w:t>zkole</w:t>
      </w:r>
      <w:r w:rsidR="00927C2F" w:rsidRPr="00527588">
        <w:rPr>
          <w:rFonts w:cs="Calibri"/>
          <w:bCs/>
          <w:sz w:val="24"/>
          <w:szCs w:val="24"/>
        </w:rPr>
        <w:t>.</w:t>
      </w:r>
    </w:p>
    <w:p w14:paraId="23D82918" w14:textId="2347E8C4" w:rsidR="00531F84" w:rsidRPr="00527588" w:rsidRDefault="00531F84" w:rsidP="00527588">
      <w:pPr>
        <w:numPr>
          <w:ilvl w:val="0"/>
          <w:numId w:val="3"/>
        </w:numPr>
        <w:spacing w:after="120"/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 xml:space="preserve">W ramach projektu istnieje możliwość skorzystania z usług w zakresie dostępności poprzez odpowiednie zgłoszenie takiej potrzeby w formularzu rekrutacyjnym. </w:t>
      </w:r>
    </w:p>
    <w:p w14:paraId="2BAC66B1" w14:textId="0AE6DC48" w:rsidR="006B04F3" w:rsidRPr="00527588" w:rsidRDefault="00531F84" w:rsidP="00527588">
      <w:pPr>
        <w:numPr>
          <w:ilvl w:val="0"/>
          <w:numId w:val="3"/>
        </w:numPr>
        <w:autoSpaceDE w:val="0"/>
        <w:autoSpaceDN w:val="0"/>
        <w:adjustRightInd w:val="0"/>
        <w:spacing w:after="120"/>
        <w:rPr>
          <w:rFonts w:cs="Calibri"/>
          <w:bCs/>
          <w:sz w:val="24"/>
          <w:szCs w:val="24"/>
          <w:lang w:eastAsia="pl-PL"/>
        </w:rPr>
      </w:pPr>
      <w:r w:rsidRPr="00527588">
        <w:rPr>
          <w:rFonts w:cs="Calibri"/>
          <w:bCs/>
          <w:sz w:val="24"/>
          <w:szCs w:val="24"/>
        </w:rPr>
        <w:t>Beneficjent i Partner  Projektu zapewnią dostępność projektu dla osób z niepełnosprawnościami na równi z innymi osobami i nie będzie dyskryminował nikogo ze względu na</w:t>
      </w:r>
      <w:r w:rsidR="006B04F3" w:rsidRPr="00527588">
        <w:rPr>
          <w:rFonts w:cs="Calibri"/>
          <w:bCs/>
          <w:sz w:val="24"/>
          <w:szCs w:val="24"/>
        </w:rPr>
        <w:t xml:space="preserve"> </w:t>
      </w:r>
      <w:r w:rsidR="006B04F3" w:rsidRPr="00527588">
        <w:rPr>
          <w:rFonts w:cs="Calibri"/>
          <w:bCs/>
          <w:sz w:val="24"/>
          <w:szCs w:val="24"/>
          <w:lang w:eastAsia="pl-PL"/>
        </w:rPr>
        <w:t>płeć, rasę, kolor skóry, pochodzenie etniczne lub społeczne, cechy genetyczne, język, religię lub przekonania, poglądy polityczne lub wszelkie inne poglądy, przynależność do mniejszości narodowej, majątek, urodzenie, niepełnosprawność, wiek lub orientację seksualną</w:t>
      </w:r>
      <w:r w:rsidR="00A56BC4" w:rsidRPr="00527588">
        <w:rPr>
          <w:rFonts w:cs="Calibri"/>
          <w:bCs/>
          <w:sz w:val="24"/>
          <w:szCs w:val="24"/>
          <w:lang w:eastAsia="pl-PL"/>
        </w:rPr>
        <w:t>.</w:t>
      </w:r>
    </w:p>
    <w:p w14:paraId="001DEFB4" w14:textId="0A362FCE" w:rsidR="00531F84" w:rsidRPr="00527588" w:rsidRDefault="00531F84" w:rsidP="00527588">
      <w:pPr>
        <w:numPr>
          <w:ilvl w:val="0"/>
          <w:numId w:val="3"/>
        </w:numPr>
        <w:spacing w:after="120"/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Zajęcia będą prowadzone z uwzględnieniem wyrównywania szans kobiet i mężczyzn. Beneficjent i</w:t>
      </w:r>
      <w:r w:rsidR="00DF24E1" w:rsidRPr="00527588">
        <w:rPr>
          <w:rFonts w:cs="Calibri"/>
          <w:bCs/>
          <w:sz w:val="24"/>
          <w:szCs w:val="24"/>
        </w:rPr>
        <w:t> </w:t>
      </w:r>
      <w:r w:rsidRPr="00527588">
        <w:rPr>
          <w:rFonts w:cs="Calibri"/>
          <w:bCs/>
          <w:sz w:val="24"/>
          <w:szCs w:val="24"/>
        </w:rPr>
        <w:t>Partner przestrzegają przepisów antydyskryminacyjnych, o których mowa w art. 9 ust. 3 Rozporządzenia PE i Rady nr 2021/1060. Prowadzący/prowadzące zajęcia nie będą prowadzili żadnych działań dyskryminujących i nie będą powielali żadnych stereotypów związanych z płcią, wiekiem, orientacją seksualną, statusem społecznym i ekonomicznym, niepełnosprawnością, światopoglądem, przynależnością etniczną i kulturową oraz wyznaniem.</w:t>
      </w:r>
    </w:p>
    <w:p w14:paraId="21A85DB0" w14:textId="54D3F483" w:rsidR="00531F84" w:rsidRPr="00527588" w:rsidRDefault="00531F84" w:rsidP="00527588">
      <w:pPr>
        <w:numPr>
          <w:ilvl w:val="0"/>
          <w:numId w:val="3"/>
        </w:numPr>
        <w:spacing w:after="120"/>
        <w:ind w:left="544" w:hanging="425"/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Projekt na każdym etapie będzie realizowany z zachowaniem zgodności z zasadą zrównoważonego rozwoju, począwszy od etapu prac przygotowawczych aż do realizacji i</w:t>
      </w:r>
      <w:r w:rsidR="00194DEA" w:rsidRPr="00527588">
        <w:rPr>
          <w:rFonts w:cs="Calibri"/>
          <w:bCs/>
          <w:sz w:val="24"/>
          <w:szCs w:val="24"/>
        </w:rPr>
        <w:t> </w:t>
      </w:r>
      <w:r w:rsidRPr="00527588">
        <w:rPr>
          <w:rFonts w:cs="Calibri"/>
          <w:bCs/>
          <w:sz w:val="24"/>
          <w:szCs w:val="24"/>
        </w:rPr>
        <w:t>zakończenia projektu. Realizator podejmować będzie działania, które ukierunkowane będą na racjonalne gospodarowanie zasobami, ograniczenie presji na środowisko, uwzględnienie efektów środowiskowych w zarządzaniu oraz podnoszenie świadomości ekologicznej społeczeństwa</w:t>
      </w:r>
    </w:p>
    <w:p w14:paraId="4CA11EF5" w14:textId="64421E59" w:rsidR="00477AB0" w:rsidRPr="00527588" w:rsidRDefault="00477AB0" w:rsidP="00527588">
      <w:pPr>
        <w:numPr>
          <w:ilvl w:val="0"/>
          <w:numId w:val="3"/>
        </w:numPr>
        <w:spacing w:after="120"/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Każda osoba składająca dokumenty rekrutacyjne zobowiązana jest do zapoznania się z</w:t>
      </w:r>
      <w:r w:rsidR="00927C2F" w:rsidRPr="00527588">
        <w:rPr>
          <w:rFonts w:cs="Calibri"/>
          <w:bCs/>
          <w:sz w:val="24"/>
          <w:szCs w:val="24"/>
        </w:rPr>
        <w:t> </w:t>
      </w:r>
      <w:r w:rsidRPr="00527588">
        <w:rPr>
          <w:rFonts w:cs="Calibri"/>
          <w:bCs/>
          <w:sz w:val="24"/>
          <w:szCs w:val="24"/>
        </w:rPr>
        <w:t>niniejszym Regulaminem.</w:t>
      </w:r>
    </w:p>
    <w:p w14:paraId="559A00A2" w14:textId="77777777" w:rsidR="00477AB0" w:rsidRPr="00527588" w:rsidRDefault="00477AB0" w:rsidP="00527588">
      <w:pPr>
        <w:pStyle w:val="naglowek-regulamin"/>
        <w:spacing w:line="276" w:lineRule="auto"/>
        <w:rPr>
          <w:rFonts w:cs="Calibri"/>
        </w:rPr>
      </w:pPr>
      <w:r w:rsidRPr="00527588">
        <w:rPr>
          <w:rFonts w:cs="Calibri"/>
        </w:rPr>
        <w:t>§ 3</w:t>
      </w:r>
    </w:p>
    <w:p w14:paraId="10172E1B" w14:textId="77777777" w:rsidR="00477AB0" w:rsidRPr="00527588" w:rsidRDefault="00477AB0" w:rsidP="00527588">
      <w:pPr>
        <w:pStyle w:val="naglowek-regulamin"/>
        <w:spacing w:line="276" w:lineRule="auto"/>
        <w:rPr>
          <w:rFonts w:cs="Calibri"/>
        </w:rPr>
      </w:pPr>
      <w:r w:rsidRPr="00527588">
        <w:rPr>
          <w:rFonts w:cs="Calibri"/>
        </w:rPr>
        <w:t>ZAKRES WSPARCIA</w:t>
      </w:r>
    </w:p>
    <w:p w14:paraId="324F55FD" w14:textId="77777777" w:rsidR="00F9455B" w:rsidRPr="00527588" w:rsidRDefault="00F9455B" w:rsidP="00527588">
      <w:pPr>
        <w:numPr>
          <w:ilvl w:val="0"/>
          <w:numId w:val="4"/>
        </w:numPr>
        <w:spacing w:after="120"/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 xml:space="preserve">Do </w:t>
      </w:r>
      <w:r w:rsidR="00477AB0" w:rsidRPr="00527588">
        <w:rPr>
          <w:rFonts w:cs="Calibri"/>
          <w:bCs/>
          <w:sz w:val="24"/>
          <w:szCs w:val="24"/>
        </w:rPr>
        <w:t xml:space="preserve">form wsparcia dla uczniów i uczennic </w:t>
      </w:r>
      <w:r w:rsidRPr="00527588">
        <w:rPr>
          <w:rFonts w:cs="Calibri"/>
          <w:bCs/>
          <w:sz w:val="24"/>
          <w:szCs w:val="24"/>
        </w:rPr>
        <w:t xml:space="preserve">Szkoły </w:t>
      </w:r>
      <w:r w:rsidR="00477AB0" w:rsidRPr="00527588">
        <w:rPr>
          <w:rFonts w:cs="Calibri"/>
          <w:bCs/>
          <w:sz w:val="24"/>
          <w:szCs w:val="24"/>
        </w:rPr>
        <w:t xml:space="preserve">organizowanych w </w:t>
      </w:r>
      <w:r w:rsidRPr="00527588">
        <w:rPr>
          <w:rFonts w:cs="Calibri"/>
          <w:bCs/>
          <w:sz w:val="24"/>
          <w:szCs w:val="24"/>
        </w:rPr>
        <w:t xml:space="preserve">ramach Projektu należeć będą: </w:t>
      </w:r>
    </w:p>
    <w:p w14:paraId="588203C4" w14:textId="15FF02F9" w:rsidR="005C5DD9" w:rsidRPr="00527588" w:rsidRDefault="004345C4" w:rsidP="00527588">
      <w:pPr>
        <w:pStyle w:val="Akapitzlist"/>
        <w:numPr>
          <w:ilvl w:val="2"/>
          <w:numId w:val="4"/>
        </w:numPr>
        <w:spacing w:after="120" w:line="276" w:lineRule="auto"/>
        <w:ind w:hanging="425"/>
        <w:rPr>
          <w:rFonts w:ascii="Calibri" w:hAnsi="Calibri" w:cs="Calibri"/>
          <w:bCs/>
        </w:rPr>
      </w:pPr>
      <w:r w:rsidRPr="00527588">
        <w:rPr>
          <w:rFonts w:ascii="Calibri" w:hAnsi="Calibri" w:cs="Calibri"/>
          <w:bCs/>
        </w:rPr>
        <w:lastRenderedPageBreak/>
        <w:t>z</w:t>
      </w:r>
      <w:r w:rsidR="00F9455B" w:rsidRPr="00527588">
        <w:rPr>
          <w:rFonts w:ascii="Calibri" w:hAnsi="Calibri" w:cs="Calibri"/>
          <w:bCs/>
        </w:rPr>
        <w:t>ajęcia wyrównawczo-dydaktyczne z języka angielskiego dla uczniów trzecich klas</w:t>
      </w:r>
      <w:r w:rsidR="00194DEA" w:rsidRPr="00527588">
        <w:rPr>
          <w:rFonts w:ascii="Calibri" w:hAnsi="Calibri" w:cs="Calibri"/>
          <w:bCs/>
        </w:rPr>
        <w:t xml:space="preserve">. Wsparcie w danym roku szkolnym realizowane w wymiarze: </w:t>
      </w:r>
      <w:r w:rsidR="00F9455B" w:rsidRPr="00527588">
        <w:rPr>
          <w:rFonts w:ascii="Calibri" w:hAnsi="Calibri" w:cs="Calibri"/>
          <w:bCs/>
        </w:rPr>
        <w:t xml:space="preserve"> dwie grupy, w każdej po 5</w:t>
      </w:r>
      <w:r w:rsidR="00194DEA" w:rsidRPr="00527588">
        <w:rPr>
          <w:rFonts w:ascii="Calibri" w:hAnsi="Calibri" w:cs="Calibri"/>
          <w:bCs/>
        </w:rPr>
        <w:t> </w:t>
      </w:r>
      <w:r w:rsidR="00F9455B" w:rsidRPr="00527588">
        <w:rPr>
          <w:rFonts w:ascii="Calibri" w:hAnsi="Calibri" w:cs="Calibri"/>
          <w:bCs/>
        </w:rPr>
        <w:t>osób</w:t>
      </w:r>
      <w:r w:rsidR="00194DEA" w:rsidRPr="00527588">
        <w:rPr>
          <w:rFonts w:ascii="Calibri" w:hAnsi="Calibri" w:cs="Calibri"/>
          <w:bCs/>
        </w:rPr>
        <w:t>,</w:t>
      </w:r>
      <w:r w:rsidR="00F9455B" w:rsidRPr="00527588">
        <w:rPr>
          <w:rFonts w:ascii="Calibri" w:hAnsi="Calibri" w:cs="Calibri"/>
          <w:bCs/>
        </w:rPr>
        <w:t xml:space="preserve"> </w:t>
      </w:r>
      <w:r w:rsidR="00194DEA" w:rsidRPr="00527588">
        <w:rPr>
          <w:rFonts w:ascii="Calibri" w:hAnsi="Calibri" w:cs="Calibri"/>
          <w:bCs/>
        </w:rPr>
        <w:t>j</w:t>
      </w:r>
      <w:r w:rsidRPr="00527588">
        <w:rPr>
          <w:rFonts w:ascii="Calibri" w:hAnsi="Calibri" w:cs="Calibri"/>
          <w:bCs/>
        </w:rPr>
        <w:t>edna godzina tygodniowo (na grupę)</w:t>
      </w:r>
      <w:r w:rsidR="00194DEA" w:rsidRPr="00527588">
        <w:rPr>
          <w:rFonts w:ascii="Calibri" w:hAnsi="Calibri" w:cs="Calibri"/>
          <w:bCs/>
        </w:rPr>
        <w:t>.</w:t>
      </w:r>
    </w:p>
    <w:p w14:paraId="72A8768D" w14:textId="746EA251" w:rsidR="00194DEA" w:rsidRPr="00527588" w:rsidRDefault="005C5DD9" w:rsidP="00527588">
      <w:pPr>
        <w:pStyle w:val="Akapitzlist"/>
        <w:numPr>
          <w:ilvl w:val="2"/>
          <w:numId w:val="4"/>
        </w:numPr>
        <w:spacing w:after="120" w:line="276" w:lineRule="auto"/>
        <w:ind w:hanging="425"/>
        <w:rPr>
          <w:rFonts w:ascii="Calibri" w:hAnsi="Calibri" w:cs="Calibri"/>
          <w:bCs/>
        </w:rPr>
      </w:pPr>
      <w:r w:rsidRPr="00527588">
        <w:rPr>
          <w:rFonts w:ascii="Calibri" w:hAnsi="Calibri" w:cs="Calibri"/>
          <w:bCs/>
        </w:rPr>
        <w:t>z</w:t>
      </w:r>
      <w:r w:rsidR="00F9455B" w:rsidRPr="00527588">
        <w:rPr>
          <w:rFonts w:ascii="Calibri" w:hAnsi="Calibri" w:cs="Calibri"/>
          <w:bCs/>
        </w:rPr>
        <w:t>ajęci</w:t>
      </w:r>
      <w:r w:rsidR="0013797C" w:rsidRPr="00527588">
        <w:rPr>
          <w:rFonts w:ascii="Calibri" w:hAnsi="Calibri" w:cs="Calibri"/>
          <w:bCs/>
        </w:rPr>
        <w:t>a</w:t>
      </w:r>
      <w:r w:rsidR="00F9455B" w:rsidRPr="00527588">
        <w:rPr>
          <w:rFonts w:ascii="Calibri" w:hAnsi="Calibri" w:cs="Calibri"/>
          <w:bCs/>
        </w:rPr>
        <w:t xml:space="preserve"> grupowe terapii ruchowej dla uczniów klas 1-3 ze specjalnymi potrzebami o</w:t>
      </w:r>
      <w:r w:rsidR="00194DEA" w:rsidRPr="00527588">
        <w:rPr>
          <w:rFonts w:ascii="Calibri" w:hAnsi="Calibri" w:cs="Calibri"/>
          <w:bCs/>
        </w:rPr>
        <w:t> </w:t>
      </w:r>
      <w:r w:rsidR="00F9455B" w:rsidRPr="00527588">
        <w:rPr>
          <w:rFonts w:ascii="Calibri" w:hAnsi="Calibri" w:cs="Calibri"/>
          <w:bCs/>
        </w:rPr>
        <w:t>charakterze integracyjnym</w:t>
      </w:r>
      <w:r w:rsidR="00194DEA" w:rsidRPr="00527588">
        <w:rPr>
          <w:rFonts w:ascii="Calibri" w:hAnsi="Calibri" w:cs="Calibri"/>
          <w:bCs/>
        </w:rPr>
        <w:t>. Wsparcie w danym roku szkolnym realizowane w wymiarze:</w:t>
      </w:r>
      <w:r w:rsidR="00F9455B" w:rsidRPr="00527588">
        <w:rPr>
          <w:rFonts w:ascii="Calibri" w:hAnsi="Calibri" w:cs="Calibri"/>
          <w:bCs/>
        </w:rPr>
        <w:t xml:space="preserve"> dwie grupy, w każdej po 8 osób</w:t>
      </w:r>
      <w:r w:rsidR="00194DEA" w:rsidRPr="00527588">
        <w:rPr>
          <w:rFonts w:ascii="Calibri" w:hAnsi="Calibri" w:cs="Calibri"/>
          <w:bCs/>
        </w:rPr>
        <w:t>, j</w:t>
      </w:r>
      <w:r w:rsidR="00F9455B" w:rsidRPr="00527588">
        <w:rPr>
          <w:rFonts w:ascii="Calibri" w:hAnsi="Calibri" w:cs="Calibri"/>
          <w:bCs/>
        </w:rPr>
        <w:t>edna godzina tygodniowo (na grupę)</w:t>
      </w:r>
      <w:r w:rsidR="00194DEA" w:rsidRPr="00527588">
        <w:rPr>
          <w:rFonts w:ascii="Calibri" w:hAnsi="Calibri" w:cs="Calibri"/>
          <w:bCs/>
        </w:rPr>
        <w:t>.</w:t>
      </w:r>
    </w:p>
    <w:p w14:paraId="4E7035BA" w14:textId="77777777" w:rsidR="00194DEA" w:rsidRPr="00527588" w:rsidRDefault="00F9455B" w:rsidP="00527588">
      <w:pPr>
        <w:pStyle w:val="Akapitzlist"/>
        <w:numPr>
          <w:ilvl w:val="2"/>
          <w:numId w:val="4"/>
        </w:numPr>
        <w:spacing w:after="120" w:line="276" w:lineRule="auto"/>
        <w:ind w:hanging="425"/>
        <w:rPr>
          <w:rFonts w:ascii="Calibri" w:hAnsi="Calibri" w:cs="Calibri"/>
          <w:bCs/>
        </w:rPr>
      </w:pPr>
      <w:r w:rsidRPr="00527588">
        <w:rPr>
          <w:rFonts w:ascii="Calibri" w:hAnsi="Calibri" w:cs="Calibri"/>
          <w:bCs/>
        </w:rPr>
        <w:t>Terapia integracji sensorycznej: zajęcia indywidualne dla 6 uczniów. Jedna godzina tygodniowo (na ucznia) – początek zajęć w roku szkolnym 2025/2026, po uzyskaniu kwalifikacji przez kadrę.</w:t>
      </w:r>
    </w:p>
    <w:p w14:paraId="5F6EFAEE" w14:textId="3800F118" w:rsidR="00194DEA" w:rsidRPr="00527588" w:rsidRDefault="00F9455B" w:rsidP="00527588">
      <w:pPr>
        <w:pStyle w:val="Akapitzlist"/>
        <w:numPr>
          <w:ilvl w:val="2"/>
          <w:numId w:val="4"/>
        </w:numPr>
        <w:spacing w:after="120" w:line="276" w:lineRule="auto"/>
        <w:ind w:hanging="425"/>
        <w:rPr>
          <w:rFonts w:ascii="Calibri" w:hAnsi="Calibri" w:cs="Calibri"/>
          <w:bCs/>
        </w:rPr>
      </w:pPr>
      <w:r w:rsidRPr="00527588">
        <w:rPr>
          <w:rFonts w:ascii="Calibri" w:hAnsi="Calibri" w:cs="Calibri"/>
          <w:bCs/>
        </w:rPr>
        <w:t>Terapia logopedyczna</w:t>
      </w:r>
      <w:r w:rsidR="00194DEA" w:rsidRPr="00527588">
        <w:rPr>
          <w:rFonts w:ascii="Calibri" w:hAnsi="Calibri" w:cs="Calibri"/>
          <w:bCs/>
        </w:rPr>
        <w:t>. Wsparcie w danym roku szkolnym realizowane w wymiarze</w:t>
      </w:r>
      <w:r w:rsidR="00A56BC4" w:rsidRPr="00527588">
        <w:rPr>
          <w:rFonts w:ascii="Calibri" w:hAnsi="Calibri" w:cs="Calibri"/>
          <w:bCs/>
        </w:rPr>
        <w:t>:</w:t>
      </w:r>
      <w:r w:rsidR="00194DEA" w:rsidRPr="00527588">
        <w:rPr>
          <w:rFonts w:ascii="Calibri" w:hAnsi="Calibri" w:cs="Calibri"/>
          <w:bCs/>
        </w:rPr>
        <w:t xml:space="preserve"> </w:t>
      </w:r>
      <w:r w:rsidRPr="00527588">
        <w:rPr>
          <w:rFonts w:ascii="Calibri" w:hAnsi="Calibri" w:cs="Calibri"/>
          <w:bCs/>
        </w:rPr>
        <w:t>sześć grup, w każdej po 3 osoby</w:t>
      </w:r>
      <w:r w:rsidR="00194DEA" w:rsidRPr="00527588">
        <w:rPr>
          <w:rFonts w:ascii="Calibri" w:hAnsi="Calibri" w:cs="Calibri"/>
          <w:bCs/>
        </w:rPr>
        <w:t>, j</w:t>
      </w:r>
      <w:r w:rsidRPr="00527588">
        <w:rPr>
          <w:rFonts w:ascii="Calibri" w:hAnsi="Calibri" w:cs="Calibri"/>
          <w:bCs/>
        </w:rPr>
        <w:t>edna godzina tygodniowo (na grupę)</w:t>
      </w:r>
      <w:r w:rsidR="00CB5BE6" w:rsidRPr="00527588">
        <w:rPr>
          <w:rFonts w:ascii="Calibri" w:hAnsi="Calibri" w:cs="Calibri"/>
          <w:bCs/>
        </w:rPr>
        <w:t>.</w:t>
      </w:r>
    </w:p>
    <w:p w14:paraId="41CB1644" w14:textId="7194FA6D" w:rsidR="00194DEA" w:rsidRPr="00527588" w:rsidRDefault="00F9455B" w:rsidP="00527588">
      <w:pPr>
        <w:pStyle w:val="Akapitzlist"/>
        <w:numPr>
          <w:ilvl w:val="2"/>
          <w:numId w:val="4"/>
        </w:numPr>
        <w:spacing w:after="120" w:line="276" w:lineRule="auto"/>
        <w:ind w:hanging="425"/>
        <w:rPr>
          <w:rFonts w:ascii="Calibri" w:hAnsi="Calibri" w:cs="Calibri"/>
          <w:bCs/>
        </w:rPr>
      </w:pPr>
      <w:r w:rsidRPr="00527588">
        <w:rPr>
          <w:rFonts w:ascii="Calibri" w:hAnsi="Calibri" w:cs="Calibri"/>
          <w:bCs/>
        </w:rPr>
        <w:t>Trening umiejętności społecznych</w:t>
      </w:r>
      <w:r w:rsidR="00194DEA" w:rsidRPr="00527588">
        <w:rPr>
          <w:rFonts w:ascii="Calibri" w:hAnsi="Calibri" w:cs="Calibri"/>
          <w:bCs/>
        </w:rPr>
        <w:t>. Wsparcie w danym roku szkolnym realizowane w</w:t>
      </w:r>
      <w:r w:rsidR="00BA78C3" w:rsidRPr="00527588">
        <w:rPr>
          <w:rFonts w:ascii="Calibri" w:hAnsi="Calibri" w:cs="Calibri"/>
          <w:bCs/>
        </w:rPr>
        <w:t> </w:t>
      </w:r>
      <w:r w:rsidR="00194DEA" w:rsidRPr="00527588">
        <w:rPr>
          <w:rFonts w:ascii="Calibri" w:hAnsi="Calibri" w:cs="Calibri"/>
          <w:bCs/>
        </w:rPr>
        <w:t xml:space="preserve">wymiarze: </w:t>
      </w:r>
      <w:r w:rsidRPr="00527588">
        <w:rPr>
          <w:rFonts w:ascii="Calibri" w:hAnsi="Calibri" w:cs="Calibri"/>
          <w:bCs/>
        </w:rPr>
        <w:t>trzy grupy, w każdej po 6 osób</w:t>
      </w:r>
      <w:r w:rsidR="00194DEA" w:rsidRPr="00527588">
        <w:rPr>
          <w:rFonts w:ascii="Calibri" w:hAnsi="Calibri" w:cs="Calibri"/>
          <w:bCs/>
        </w:rPr>
        <w:t>, j</w:t>
      </w:r>
      <w:r w:rsidRPr="00527588">
        <w:rPr>
          <w:rFonts w:ascii="Calibri" w:hAnsi="Calibri" w:cs="Calibri"/>
          <w:bCs/>
        </w:rPr>
        <w:t xml:space="preserve">edna godzina tygodniowo (na grupę) </w:t>
      </w:r>
    </w:p>
    <w:p w14:paraId="565F5607" w14:textId="570D0324" w:rsidR="00194DEA" w:rsidRPr="00527588" w:rsidRDefault="00194DEA" w:rsidP="00527588">
      <w:pPr>
        <w:pStyle w:val="Akapitzlist"/>
        <w:numPr>
          <w:ilvl w:val="2"/>
          <w:numId w:val="4"/>
        </w:numPr>
        <w:spacing w:after="120" w:line="276" w:lineRule="auto"/>
        <w:ind w:hanging="425"/>
        <w:rPr>
          <w:rFonts w:ascii="Calibri" w:hAnsi="Calibri" w:cs="Calibri"/>
          <w:bCs/>
        </w:rPr>
      </w:pPr>
      <w:r w:rsidRPr="00527588">
        <w:rPr>
          <w:rFonts w:ascii="Calibri" w:hAnsi="Calibri" w:cs="Calibri"/>
          <w:bCs/>
        </w:rPr>
        <w:t xml:space="preserve"> </w:t>
      </w:r>
      <w:r w:rsidR="00F9455B" w:rsidRPr="00527588">
        <w:rPr>
          <w:rFonts w:ascii="Calibri" w:hAnsi="Calibri" w:cs="Calibri"/>
          <w:bCs/>
        </w:rPr>
        <w:t xml:space="preserve">Zajęcia </w:t>
      </w:r>
      <w:proofErr w:type="spellStart"/>
      <w:r w:rsidR="00F9455B" w:rsidRPr="00527588">
        <w:rPr>
          <w:rFonts w:ascii="Calibri" w:hAnsi="Calibri" w:cs="Calibri"/>
          <w:bCs/>
        </w:rPr>
        <w:t>biofeedback</w:t>
      </w:r>
      <w:proofErr w:type="spellEnd"/>
      <w:r w:rsidR="00F9455B" w:rsidRPr="00527588">
        <w:rPr>
          <w:rFonts w:ascii="Calibri" w:hAnsi="Calibri" w:cs="Calibri"/>
          <w:bCs/>
        </w:rPr>
        <w:t>:</w:t>
      </w:r>
      <w:r w:rsidRPr="00527588">
        <w:rPr>
          <w:rFonts w:ascii="Calibri" w:hAnsi="Calibri" w:cs="Calibri"/>
          <w:bCs/>
        </w:rPr>
        <w:t xml:space="preserve"> Wsparcie w danym roku szkolnym realizowane w wymiarze: </w:t>
      </w:r>
      <w:r w:rsidR="00F9455B" w:rsidRPr="00527588">
        <w:rPr>
          <w:rFonts w:ascii="Calibri" w:hAnsi="Calibri" w:cs="Calibri"/>
          <w:bCs/>
        </w:rPr>
        <w:t xml:space="preserve"> zajęcia indywidualne dla 8 uczniów</w:t>
      </w:r>
      <w:r w:rsidRPr="00527588">
        <w:rPr>
          <w:rFonts w:ascii="Calibri" w:hAnsi="Calibri" w:cs="Calibri"/>
          <w:bCs/>
        </w:rPr>
        <w:t>, d</w:t>
      </w:r>
      <w:r w:rsidR="00F9455B" w:rsidRPr="00527588">
        <w:rPr>
          <w:rFonts w:ascii="Calibri" w:hAnsi="Calibri" w:cs="Calibri"/>
          <w:bCs/>
        </w:rPr>
        <w:t xml:space="preserve">wie godziny tygodniowo (na ucznia) </w:t>
      </w:r>
    </w:p>
    <w:p w14:paraId="6E95E0BE" w14:textId="7CEAD96F" w:rsidR="00477AB0" w:rsidRPr="00C15224" w:rsidRDefault="00F9455B" w:rsidP="00527588">
      <w:pPr>
        <w:pStyle w:val="Akapitzlist"/>
        <w:numPr>
          <w:ilvl w:val="2"/>
          <w:numId w:val="4"/>
        </w:numPr>
        <w:spacing w:after="120" w:line="276" w:lineRule="auto"/>
        <w:ind w:hanging="425"/>
        <w:rPr>
          <w:rFonts w:ascii="Calibri" w:hAnsi="Calibri" w:cs="Calibri"/>
          <w:b/>
        </w:rPr>
      </w:pPr>
      <w:r w:rsidRPr="00527588">
        <w:rPr>
          <w:rFonts w:ascii="Calibri" w:hAnsi="Calibri" w:cs="Calibri"/>
          <w:bCs/>
        </w:rPr>
        <w:t>Warsztaty antydyskryminacyjne</w:t>
      </w:r>
      <w:r w:rsidRPr="00527588">
        <w:rPr>
          <w:rFonts w:ascii="Calibri" w:hAnsi="Calibri" w:cs="Calibri"/>
        </w:rPr>
        <w:t xml:space="preserve">: </w:t>
      </w:r>
      <w:r w:rsidR="00194DEA" w:rsidRPr="00527588">
        <w:rPr>
          <w:rFonts w:ascii="Calibri" w:hAnsi="Calibri" w:cs="Calibri"/>
          <w:bCs/>
        </w:rPr>
        <w:t>Wsparcie w danym roku szkolnym realizowane w</w:t>
      </w:r>
      <w:r w:rsidR="00BA78C3" w:rsidRPr="00527588">
        <w:rPr>
          <w:rFonts w:ascii="Calibri" w:hAnsi="Calibri" w:cs="Calibri"/>
          <w:bCs/>
        </w:rPr>
        <w:t> </w:t>
      </w:r>
      <w:r w:rsidR="00194DEA" w:rsidRPr="00527588">
        <w:rPr>
          <w:rFonts w:ascii="Calibri" w:hAnsi="Calibri" w:cs="Calibri"/>
          <w:bCs/>
        </w:rPr>
        <w:t>wymiarze</w:t>
      </w:r>
      <w:r w:rsidR="00194DEA" w:rsidRPr="00527588">
        <w:rPr>
          <w:rFonts w:ascii="Calibri" w:hAnsi="Calibri" w:cs="Calibri"/>
        </w:rPr>
        <w:t xml:space="preserve"> </w:t>
      </w:r>
      <w:r w:rsidRPr="00527588">
        <w:rPr>
          <w:rFonts w:ascii="Calibri" w:hAnsi="Calibri" w:cs="Calibri"/>
        </w:rPr>
        <w:t xml:space="preserve">2 grupy, w każdej po ok. 20 osób. </w:t>
      </w:r>
      <w:r w:rsidR="005929F6" w:rsidRPr="00C15224">
        <w:rPr>
          <w:rFonts w:ascii="Calibri" w:hAnsi="Calibri" w:cs="Calibri"/>
        </w:rPr>
        <w:t>Po dziesięć godzin na grupę w roku szkolnym 2025/2026.</w:t>
      </w:r>
    </w:p>
    <w:p w14:paraId="06DBD4F5" w14:textId="77777777" w:rsidR="00477AB0" w:rsidRPr="00527588" w:rsidRDefault="00477AB0" w:rsidP="00527588">
      <w:pPr>
        <w:spacing w:after="120"/>
        <w:rPr>
          <w:rFonts w:cs="Calibri"/>
          <w:b/>
        </w:rPr>
      </w:pPr>
    </w:p>
    <w:p w14:paraId="05F5D6F2" w14:textId="683A5F71" w:rsidR="00194DEA" w:rsidRPr="00527588" w:rsidRDefault="00194DEA" w:rsidP="00527588">
      <w:pPr>
        <w:numPr>
          <w:ilvl w:val="0"/>
          <w:numId w:val="4"/>
        </w:numPr>
        <w:spacing w:after="120"/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 xml:space="preserve">Do form wsparcia dla nauczycieli i nauczycielek Szkoły organizowanych w ramach Projektu należeć będą: </w:t>
      </w:r>
    </w:p>
    <w:p w14:paraId="3157681A" w14:textId="57FB41C4" w:rsidR="00194DEA" w:rsidRPr="00C15224" w:rsidRDefault="00BA78C3" w:rsidP="005C398D">
      <w:pPr>
        <w:pStyle w:val="Akapitzlist"/>
        <w:numPr>
          <w:ilvl w:val="2"/>
          <w:numId w:val="4"/>
        </w:numPr>
        <w:spacing w:after="120" w:line="276" w:lineRule="auto"/>
        <w:jc w:val="both"/>
        <w:rPr>
          <w:rFonts w:ascii="Calibri" w:hAnsi="Calibri" w:cs="Calibri"/>
          <w:bCs/>
        </w:rPr>
      </w:pPr>
      <w:r w:rsidRPr="00527588">
        <w:rPr>
          <w:rFonts w:ascii="Calibri" w:hAnsi="Calibri" w:cs="Calibri"/>
          <w:bCs/>
        </w:rPr>
        <w:t xml:space="preserve">Szkolenie z metody </w:t>
      </w:r>
      <w:proofErr w:type="spellStart"/>
      <w:r w:rsidRPr="00527588">
        <w:rPr>
          <w:rFonts w:ascii="Calibri" w:hAnsi="Calibri" w:cs="Calibri"/>
          <w:bCs/>
        </w:rPr>
        <w:t>Tomatisa</w:t>
      </w:r>
      <w:proofErr w:type="spellEnd"/>
      <w:r w:rsidRPr="00527588">
        <w:rPr>
          <w:rFonts w:ascii="Calibri" w:hAnsi="Calibri" w:cs="Calibri"/>
          <w:bCs/>
        </w:rPr>
        <w:t xml:space="preserve"> (dla 3 osób</w:t>
      </w:r>
      <w:r w:rsidRPr="00C15224">
        <w:rPr>
          <w:rFonts w:ascii="Calibri" w:hAnsi="Calibri" w:cs="Calibri"/>
          <w:bCs/>
        </w:rPr>
        <w:t>)</w:t>
      </w:r>
      <w:r w:rsidR="005C398D" w:rsidRPr="00C15224">
        <w:rPr>
          <w:rFonts w:ascii="Calibri" w:hAnsi="Calibri" w:cs="Calibri"/>
          <w:bCs/>
        </w:rPr>
        <w:t>: zajęcia zrealizowane w roku szkolnym 2024/2025</w:t>
      </w:r>
    </w:p>
    <w:p w14:paraId="61DE4977" w14:textId="3F662DA6" w:rsidR="00BA78C3" w:rsidRPr="00C15224" w:rsidRDefault="00BA78C3" w:rsidP="005C398D">
      <w:pPr>
        <w:pStyle w:val="Akapitzlist"/>
        <w:numPr>
          <w:ilvl w:val="2"/>
          <w:numId w:val="4"/>
        </w:numPr>
        <w:spacing w:after="120" w:line="276" w:lineRule="auto"/>
        <w:jc w:val="both"/>
        <w:rPr>
          <w:rFonts w:ascii="Calibri" w:hAnsi="Calibri" w:cs="Calibri"/>
          <w:bCs/>
        </w:rPr>
      </w:pPr>
      <w:r w:rsidRPr="00C15224">
        <w:rPr>
          <w:rFonts w:ascii="Calibri" w:hAnsi="Calibri" w:cs="Calibri"/>
          <w:bCs/>
        </w:rPr>
        <w:t xml:space="preserve">Szkolenie zawierające zagadnienie terapii </w:t>
      </w:r>
      <w:proofErr w:type="spellStart"/>
      <w:r w:rsidRPr="00C15224">
        <w:rPr>
          <w:rFonts w:ascii="Calibri" w:hAnsi="Calibri" w:cs="Calibri"/>
          <w:bCs/>
        </w:rPr>
        <w:t>miofunkcjonalnej</w:t>
      </w:r>
      <w:proofErr w:type="spellEnd"/>
      <w:r w:rsidRPr="00C15224">
        <w:rPr>
          <w:rFonts w:ascii="Calibri" w:hAnsi="Calibri" w:cs="Calibri"/>
          <w:bCs/>
        </w:rPr>
        <w:t>, manualnej, masażu logopedycznego dla logopedów (dla 3 osób)</w:t>
      </w:r>
      <w:r w:rsidR="005C398D" w:rsidRPr="00C15224">
        <w:rPr>
          <w:rFonts w:ascii="Calibri" w:hAnsi="Calibri" w:cs="Calibri"/>
          <w:bCs/>
        </w:rPr>
        <w:t>: zajęcia zrealizowane w roku szkolnym 2024/2025</w:t>
      </w:r>
    </w:p>
    <w:p w14:paraId="5526AF7F" w14:textId="2E892874" w:rsidR="00BA78C3" w:rsidRPr="00C15224" w:rsidRDefault="00BA78C3" w:rsidP="005C398D">
      <w:pPr>
        <w:pStyle w:val="Akapitzlist"/>
        <w:numPr>
          <w:ilvl w:val="2"/>
          <w:numId w:val="4"/>
        </w:numPr>
        <w:spacing w:after="120" w:line="276" w:lineRule="auto"/>
        <w:jc w:val="both"/>
        <w:rPr>
          <w:rFonts w:ascii="Calibri" w:hAnsi="Calibri" w:cs="Calibri"/>
          <w:bCs/>
        </w:rPr>
      </w:pPr>
      <w:r w:rsidRPr="00C15224">
        <w:rPr>
          <w:rFonts w:ascii="Calibri" w:hAnsi="Calibri" w:cs="Calibri"/>
          <w:bCs/>
        </w:rPr>
        <w:t>Studia podyplomowe – integracja sensoryczna (dla 4 osób)</w:t>
      </w:r>
      <w:r w:rsidR="005C398D" w:rsidRPr="00C15224">
        <w:rPr>
          <w:rFonts w:ascii="Calibri" w:hAnsi="Calibri" w:cs="Calibri"/>
          <w:bCs/>
        </w:rPr>
        <w:t>: początek zajęć 2024/2025</w:t>
      </w:r>
      <w:r w:rsidR="00F540E0" w:rsidRPr="00C15224">
        <w:rPr>
          <w:rFonts w:ascii="Calibri" w:hAnsi="Calibri" w:cs="Calibri"/>
          <w:bCs/>
        </w:rPr>
        <w:t xml:space="preserve">. Udział w studiach podyplomowych jest kontynuowany – zgodnie z wynikami rekrutacji z roku szkolnego 2024/2025. </w:t>
      </w:r>
    </w:p>
    <w:p w14:paraId="3B008318" w14:textId="72E515F7" w:rsidR="00BA78C3" w:rsidRPr="00C15224" w:rsidRDefault="00BA78C3" w:rsidP="005C398D">
      <w:pPr>
        <w:pStyle w:val="Akapitzlist"/>
        <w:numPr>
          <w:ilvl w:val="2"/>
          <w:numId w:val="4"/>
        </w:numPr>
        <w:spacing w:after="120" w:line="276" w:lineRule="auto"/>
        <w:jc w:val="both"/>
        <w:rPr>
          <w:rFonts w:ascii="Calibri" w:hAnsi="Calibri" w:cs="Calibri"/>
          <w:bCs/>
        </w:rPr>
      </w:pPr>
      <w:r w:rsidRPr="00C15224">
        <w:rPr>
          <w:rFonts w:ascii="Calibri" w:hAnsi="Calibri" w:cs="Calibri"/>
          <w:bCs/>
        </w:rPr>
        <w:t xml:space="preserve">Certyfikowane szkolenie </w:t>
      </w:r>
      <w:proofErr w:type="spellStart"/>
      <w:r w:rsidRPr="00C15224">
        <w:rPr>
          <w:rFonts w:ascii="Calibri" w:hAnsi="Calibri" w:cs="Calibri"/>
          <w:bCs/>
        </w:rPr>
        <w:t>Easy</w:t>
      </w:r>
      <w:proofErr w:type="spellEnd"/>
      <w:r w:rsidRPr="00C15224">
        <w:rPr>
          <w:rFonts w:ascii="Calibri" w:hAnsi="Calibri" w:cs="Calibri"/>
          <w:bCs/>
        </w:rPr>
        <w:t xml:space="preserve"> </w:t>
      </w:r>
      <w:proofErr w:type="spellStart"/>
      <w:r w:rsidRPr="00C15224">
        <w:rPr>
          <w:rFonts w:ascii="Calibri" w:hAnsi="Calibri" w:cs="Calibri"/>
          <w:bCs/>
        </w:rPr>
        <w:t>Biofeedback</w:t>
      </w:r>
      <w:proofErr w:type="spellEnd"/>
      <w:r w:rsidRPr="00C15224">
        <w:rPr>
          <w:rFonts w:ascii="Calibri" w:hAnsi="Calibri" w:cs="Calibri"/>
          <w:bCs/>
        </w:rPr>
        <w:t xml:space="preserve"> 1 i 2 stopnia (dla </w:t>
      </w:r>
      <w:r w:rsidR="00804C6D" w:rsidRPr="00C15224">
        <w:rPr>
          <w:rFonts w:ascii="Calibri" w:hAnsi="Calibri" w:cs="Calibri"/>
          <w:bCs/>
        </w:rPr>
        <w:t>5</w:t>
      </w:r>
      <w:r w:rsidRPr="00C15224">
        <w:rPr>
          <w:rFonts w:ascii="Calibri" w:hAnsi="Calibri" w:cs="Calibri"/>
          <w:bCs/>
        </w:rPr>
        <w:t xml:space="preserve"> osób)</w:t>
      </w:r>
      <w:r w:rsidR="005C398D" w:rsidRPr="00C15224">
        <w:rPr>
          <w:rFonts w:ascii="Calibri" w:hAnsi="Calibri" w:cs="Calibri"/>
          <w:bCs/>
        </w:rPr>
        <w:t>: zajęcia zrealizowane w roku szkolnym 2024/2025</w:t>
      </w:r>
    </w:p>
    <w:p w14:paraId="0E7E9394" w14:textId="2ADA04A6" w:rsidR="00804C6D" w:rsidRPr="00C15224" w:rsidRDefault="00804C6D" w:rsidP="005C398D">
      <w:pPr>
        <w:pStyle w:val="Akapitzlist"/>
        <w:numPr>
          <w:ilvl w:val="2"/>
          <w:numId w:val="4"/>
        </w:numPr>
        <w:spacing w:after="120" w:line="276" w:lineRule="auto"/>
        <w:jc w:val="both"/>
        <w:rPr>
          <w:rFonts w:ascii="Calibri" w:hAnsi="Calibri" w:cs="Calibri"/>
          <w:bCs/>
        </w:rPr>
      </w:pPr>
      <w:r w:rsidRPr="00C15224">
        <w:rPr>
          <w:rFonts w:ascii="Calibri" w:hAnsi="Calibri" w:cs="Calibri"/>
          <w:bCs/>
        </w:rPr>
        <w:t xml:space="preserve">Terapia Ręki PTR© I </w:t>
      </w:r>
      <w:proofErr w:type="spellStart"/>
      <w:r w:rsidRPr="00C15224">
        <w:rPr>
          <w:rFonts w:ascii="Calibri" w:hAnsi="Calibri" w:cs="Calibri"/>
          <w:bCs/>
        </w:rPr>
        <w:t>i</w:t>
      </w:r>
      <w:proofErr w:type="spellEnd"/>
      <w:r w:rsidRPr="00C15224">
        <w:rPr>
          <w:rFonts w:ascii="Calibri" w:hAnsi="Calibri" w:cs="Calibri"/>
          <w:bCs/>
        </w:rPr>
        <w:t xml:space="preserve"> II stopnia </w:t>
      </w:r>
      <w:r w:rsidR="00F540E0" w:rsidRPr="00C15224">
        <w:rPr>
          <w:rFonts w:ascii="Calibri" w:hAnsi="Calibri" w:cs="Calibri"/>
          <w:bCs/>
        </w:rPr>
        <w:t>–</w:t>
      </w:r>
      <w:r w:rsidRPr="00C15224">
        <w:rPr>
          <w:rFonts w:ascii="Calibri" w:hAnsi="Calibri" w:cs="Calibri"/>
          <w:bCs/>
        </w:rPr>
        <w:t xml:space="preserve"> Kurs nadający uprawnienia Terapeuty ręki (dla 2 osób)</w:t>
      </w:r>
      <w:r w:rsidR="005C398D" w:rsidRPr="00C15224">
        <w:rPr>
          <w:rFonts w:ascii="Calibri" w:hAnsi="Calibri" w:cs="Calibri"/>
          <w:bCs/>
        </w:rPr>
        <w:t>: zajęcia zrealizowane w roku szkolnym 2024/2025</w:t>
      </w:r>
    </w:p>
    <w:p w14:paraId="1DB9289B" w14:textId="22BE6A14" w:rsidR="00804C6D" w:rsidRPr="00C15224" w:rsidRDefault="00804C6D" w:rsidP="005C398D">
      <w:pPr>
        <w:pStyle w:val="Akapitzlist"/>
        <w:numPr>
          <w:ilvl w:val="2"/>
          <w:numId w:val="4"/>
        </w:numPr>
        <w:spacing w:after="120" w:line="276" w:lineRule="auto"/>
        <w:jc w:val="both"/>
        <w:rPr>
          <w:rFonts w:ascii="Calibri" w:hAnsi="Calibri" w:cs="Calibri"/>
          <w:bCs/>
        </w:rPr>
      </w:pPr>
      <w:r w:rsidRPr="00C15224">
        <w:rPr>
          <w:rFonts w:ascii="Calibri" w:hAnsi="Calibri" w:cs="Calibri"/>
          <w:bCs/>
        </w:rPr>
        <w:t xml:space="preserve">Trener TUS </w:t>
      </w:r>
      <w:r w:rsidR="00F540E0" w:rsidRPr="00C15224">
        <w:rPr>
          <w:rFonts w:ascii="Calibri" w:hAnsi="Calibri" w:cs="Calibri"/>
          <w:bCs/>
        </w:rPr>
        <w:t>–</w:t>
      </w:r>
      <w:r w:rsidRPr="00C15224">
        <w:rPr>
          <w:rFonts w:ascii="Calibri" w:hAnsi="Calibri" w:cs="Calibri"/>
          <w:bCs/>
        </w:rPr>
        <w:t xml:space="preserve"> Trening Umiejętności Społecznych I </w:t>
      </w:r>
      <w:proofErr w:type="spellStart"/>
      <w:r w:rsidRPr="00C15224">
        <w:rPr>
          <w:rFonts w:ascii="Calibri" w:hAnsi="Calibri" w:cs="Calibri"/>
          <w:bCs/>
        </w:rPr>
        <w:t>i</w:t>
      </w:r>
      <w:proofErr w:type="spellEnd"/>
      <w:r w:rsidRPr="00C15224">
        <w:rPr>
          <w:rFonts w:ascii="Calibri" w:hAnsi="Calibri" w:cs="Calibri"/>
          <w:bCs/>
        </w:rPr>
        <w:t xml:space="preserve"> II stopnia (dla </w:t>
      </w:r>
      <w:r w:rsidR="001B53CF" w:rsidRPr="00C15224">
        <w:rPr>
          <w:rFonts w:ascii="Calibri" w:hAnsi="Calibri" w:cs="Calibri"/>
          <w:bCs/>
        </w:rPr>
        <w:t>1</w:t>
      </w:r>
      <w:r w:rsidRPr="00C15224">
        <w:rPr>
          <w:rFonts w:ascii="Calibri" w:hAnsi="Calibri" w:cs="Calibri"/>
          <w:bCs/>
        </w:rPr>
        <w:t xml:space="preserve"> osób)</w:t>
      </w:r>
      <w:r w:rsidR="005C398D" w:rsidRPr="00C15224">
        <w:rPr>
          <w:rFonts w:ascii="Calibri" w:hAnsi="Calibri" w:cs="Calibri"/>
          <w:bCs/>
        </w:rPr>
        <w:t>: zajęcia zrealizowane w roku szkolnym 2024/2025</w:t>
      </w:r>
    </w:p>
    <w:p w14:paraId="47318E5B" w14:textId="12062AFB" w:rsidR="00804C6D" w:rsidRPr="00C15224" w:rsidRDefault="00804C6D" w:rsidP="005C398D">
      <w:pPr>
        <w:pStyle w:val="Akapitzlist"/>
        <w:numPr>
          <w:ilvl w:val="2"/>
          <w:numId w:val="4"/>
        </w:numPr>
        <w:spacing w:after="120" w:line="276" w:lineRule="auto"/>
        <w:jc w:val="both"/>
        <w:rPr>
          <w:rFonts w:ascii="Calibri" w:hAnsi="Calibri" w:cs="Calibri"/>
          <w:bCs/>
        </w:rPr>
      </w:pPr>
      <w:r w:rsidRPr="00527588">
        <w:rPr>
          <w:rFonts w:ascii="Calibri" w:hAnsi="Calibri" w:cs="Calibri"/>
          <w:bCs/>
        </w:rPr>
        <w:t xml:space="preserve">Szkolenie dla Rady Pedagogicznej „Jak czytać opinie Poradni </w:t>
      </w:r>
      <w:proofErr w:type="spellStart"/>
      <w:r w:rsidRPr="00527588">
        <w:rPr>
          <w:rFonts w:ascii="Calibri" w:hAnsi="Calibri" w:cs="Calibri"/>
          <w:bCs/>
        </w:rPr>
        <w:t>Psychologiczno</w:t>
      </w:r>
      <w:proofErr w:type="spellEnd"/>
      <w:r w:rsidRPr="00527588">
        <w:rPr>
          <w:rFonts w:ascii="Calibri" w:hAnsi="Calibri" w:cs="Calibri"/>
          <w:bCs/>
        </w:rPr>
        <w:t xml:space="preserve"> – Pedagogicznej” (dla minimum 30 osób)</w:t>
      </w:r>
      <w:r w:rsidR="005C398D">
        <w:rPr>
          <w:rFonts w:ascii="Calibri" w:hAnsi="Calibri" w:cs="Calibri"/>
          <w:bCs/>
        </w:rPr>
        <w:t xml:space="preserve"> </w:t>
      </w:r>
      <w:r w:rsidR="005C398D" w:rsidRPr="00C15224">
        <w:rPr>
          <w:rFonts w:ascii="Calibri" w:hAnsi="Calibri" w:cs="Calibri"/>
          <w:bCs/>
        </w:rPr>
        <w:t>zajęcia zrealizowane w roku szkolnym 2024/2025</w:t>
      </w:r>
    </w:p>
    <w:p w14:paraId="151CF1E3" w14:textId="3C1D5329" w:rsidR="00F540E0" w:rsidRDefault="00F540E0" w:rsidP="00C15224">
      <w:pPr>
        <w:spacing w:after="120"/>
        <w:jc w:val="both"/>
        <w:rPr>
          <w:rFonts w:cs="Calibri"/>
          <w:bCs/>
          <w:sz w:val="24"/>
          <w:szCs w:val="24"/>
        </w:rPr>
      </w:pPr>
      <w:r w:rsidRPr="00C15224">
        <w:rPr>
          <w:rFonts w:cs="Calibri"/>
          <w:bCs/>
          <w:sz w:val="24"/>
          <w:szCs w:val="24"/>
        </w:rPr>
        <w:t xml:space="preserve">Rekrutacja dla nauczycieli i nauczycielek została więc zakończona. </w:t>
      </w:r>
    </w:p>
    <w:p w14:paraId="083E986A" w14:textId="77777777" w:rsidR="00C15224" w:rsidRDefault="00C15224" w:rsidP="00C15224">
      <w:pPr>
        <w:spacing w:after="120"/>
        <w:jc w:val="both"/>
        <w:rPr>
          <w:rFonts w:cs="Calibri"/>
          <w:bCs/>
          <w:sz w:val="24"/>
          <w:szCs w:val="24"/>
        </w:rPr>
      </w:pPr>
    </w:p>
    <w:p w14:paraId="4915F978" w14:textId="77777777" w:rsidR="00C15224" w:rsidRDefault="00C15224" w:rsidP="00C15224">
      <w:pPr>
        <w:spacing w:after="120"/>
        <w:jc w:val="both"/>
        <w:rPr>
          <w:rFonts w:cs="Calibri"/>
          <w:bCs/>
          <w:sz w:val="24"/>
          <w:szCs w:val="24"/>
        </w:rPr>
      </w:pPr>
    </w:p>
    <w:p w14:paraId="6CEFDFE1" w14:textId="77777777" w:rsidR="00C15224" w:rsidRPr="00C15224" w:rsidRDefault="00C15224" w:rsidP="00C15224">
      <w:pPr>
        <w:spacing w:after="120"/>
        <w:jc w:val="both"/>
        <w:rPr>
          <w:rFonts w:cs="Calibri"/>
          <w:bCs/>
          <w:sz w:val="24"/>
          <w:szCs w:val="24"/>
        </w:rPr>
      </w:pPr>
    </w:p>
    <w:p w14:paraId="3A857F44" w14:textId="77777777" w:rsidR="00477AB0" w:rsidRPr="00527588" w:rsidRDefault="00477AB0" w:rsidP="00527588">
      <w:pPr>
        <w:pStyle w:val="naglowek-regulamin"/>
        <w:spacing w:line="276" w:lineRule="auto"/>
        <w:rPr>
          <w:rFonts w:cs="Calibri"/>
        </w:rPr>
      </w:pPr>
      <w:r w:rsidRPr="00527588">
        <w:rPr>
          <w:rFonts w:cs="Calibri"/>
        </w:rPr>
        <w:lastRenderedPageBreak/>
        <w:t>§ 4</w:t>
      </w:r>
    </w:p>
    <w:p w14:paraId="2E701963" w14:textId="77777777" w:rsidR="00477AB0" w:rsidRPr="00527588" w:rsidRDefault="00477AB0" w:rsidP="00527588">
      <w:pPr>
        <w:pStyle w:val="naglowek-regulamin"/>
        <w:spacing w:line="276" w:lineRule="auto"/>
        <w:rPr>
          <w:rFonts w:cs="Calibri"/>
        </w:rPr>
      </w:pPr>
      <w:r w:rsidRPr="00527588">
        <w:rPr>
          <w:rFonts w:cs="Calibri"/>
        </w:rPr>
        <w:t>ZASADY REKRUTACJI UCZNIÓW/UCZENNIC</w:t>
      </w:r>
    </w:p>
    <w:p w14:paraId="6F3FA96B" w14:textId="65378F3A" w:rsidR="00477AB0" w:rsidRPr="00527588" w:rsidRDefault="00477AB0" w:rsidP="006105ED">
      <w:pPr>
        <w:numPr>
          <w:ilvl w:val="0"/>
          <w:numId w:val="5"/>
        </w:numPr>
        <w:jc w:val="both"/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Rekrutacja przeprowadzona zostanie z uwzględnieniem zasady równości szans i</w:t>
      </w:r>
      <w:r w:rsidR="00804C6D" w:rsidRPr="00527588">
        <w:rPr>
          <w:rFonts w:cs="Calibri"/>
          <w:bCs/>
          <w:sz w:val="24"/>
          <w:szCs w:val="24"/>
        </w:rPr>
        <w:t> </w:t>
      </w:r>
      <w:r w:rsidRPr="00527588">
        <w:rPr>
          <w:rFonts w:cs="Calibri"/>
          <w:bCs/>
          <w:sz w:val="24"/>
          <w:szCs w:val="24"/>
        </w:rPr>
        <w:t>niedyskryminacji, równego dostępu do wsparcia kobiet i mężczyzn oraz osób z</w:t>
      </w:r>
      <w:r w:rsidR="00804C6D" w:rsidRPr="00527588">
        <w:rPr>
          <w:rFonts w:cs="Calibri"/>
          <w:bCs/>
          <w:sz w:val="24"/>
          <w:szCs w:val="24"/>
        </w:rPr>
        <w:t> </w:t>
      </w:r>
      <w:r w:rsidRPr="00527588">
        <w:rPr>
          <w:rFonts w:cs="Calibri"/>
          <w:bCs/>
          <w:sz w:val="24"/>
          <w:szCs w:val="24"/>
        </w:rPr>
        <w:t>niepełnosprawnościami, przy zapewnionym braku stygmatyzacji.</w:t>
      </w:r>
    </w:p>
    <w:p w14:paraId="4432C42C" w14:textId="79F67141" w:rsidR="00477AB0" w:rsidRPr="00527588" w:rsidRDefault="00477AB0" w:rsidP="00527588">
      <w:pPr>
        <w:numPr>
          <w:ilvl w:val="0"/>
          <w:numId w:val="5"/>
        </w:numPr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 xml:space="preserve">Ogółem na wszystkie formy wsparcia </w:t>
      </w:r>
      <w:r w:rsidR="00804C6D" w:rsidRPr="00527588">
        <w:rPr>
          <w:rFonts w:cs="Calibri"/>
          <w:bCs/>
          <w:sz w:val="24"/>
          <w:szCs w:val="24"/>
        </w:rPr>
        <w:t xml:space="preserve">dla uczniów i uczennic </w:t>
      </w:r>
      <w:r w:rsidRPr="00527588">
        <w:rPr>
          <w:rFonts w:cs="Calibri"/>
          <w:bCs/>
          <w:sz w:val="24"/>
          <w:szCs w:val="24"/>
        </w:rPr>
        <w:t xml:space="preserve">zostanie zrekrutowanych min. </w:t>
      </w:r>
      <w:r w:rsidR="00804C6D" w:rsidRPr="00527588">
        <w:rPr>
          <w:rFonts w:cs="Calibri"/>
          <w:bCs/>
          <w:sz w:val="24"/>
          <w:szCs w:val="24"/>
        </w:rPr>
        <w:t>196</w:t>
      </w:r>
      <w:r w:rsidR="00CB5BE6" w:rsidRPr="00527588">
        <w:rPr>
          <w:rFonts w:cs="Calibri"/>
          <w:bCs/>
          <w:sz w:val="24"/>
          <w:szCs w:val="24"/>
        </w:rPr>
        <w:t xml:space="preserve"> </w:t>
      </w:r>
      <w:r w:rsidRPr="00527588">
        <w:rPr>
          <w:rFonts w:cs="Calibri"/>
          <w:bCs/>
          <w:sz w:val="24"/>
          <w:szCs w:val="24"/>
        </w:rPr>
        <w:t>uczniów/uczennic (</w:t>
      </w:r>
      <w:r w:rsidR="00804C6D" w:rsidRPr="00527588">
        <w:rPr>
          <w:rFonts w:cs="Calibri"/>
          <w:bCs/>
          <w:sz w:val="24"/>
          <w:szCs w:val="24"/>
        </w:rPr>
        <w:t>99</w:t>
      </w:r>
      <w:r w:rsidRPr="00527588">
        <w:rPr>
          <w:rFonts w:cs="Calibri"/>
          <w:bCs/>
          <w:sz w:val="24"/>
          <w:szCs w:val="24"/>
        </w:rPr>
        <w:t xml:space="preserve"> kobiet i </w:t>
      </w:r>
      <w:r w:rsidR="00804C6D" w:rsidRPr="00527588">
        <w:rPr>
          <w:rFonts w:cs="Calibri"/>
          <w:bCs/>
          <w:sz w:val="24"/>
          <w:szCs w:val="24"/>
        </w:rPr>
        <w:t>97</w:t>
      </w:r>
      <w:r w:rsidRPr="00527588">
        <w:rPr>
          <w:rFonts w:cs="Calibri"/>
          <w:bCs/>
          <w:sz w:val="24"/>
          <w:szCs w:val="24"/>
        </w:rPr>
        <w:t xml:space="preserve"> mężczyzn</w:t>
      </w:r>
      <w:r w:rsidR="00804C6D" w:rsidRPr="00527588">
        <w:rPr>
          <w:rFonts w:cs="Calibri"/>
          <w:bCs/>
          <w:sz w:val="24"/>
          <w:szCs w:val="24"/>
        </w:rPr>
        <w:t>).</w:t>
      </w:r>
    </w:p>
    <w:p w14:paraId="6A9CAFC9" w14:textId="77777777" w:rsidR="00477AB0" w:rsidRPr="00527588" w:rsidRDefault="00477AB0" w:rsidP="00527588">
      <w:pPr>
        <w:numPr>
          <w:ilvl w:val="0"/>
          <w:numId w:val="5"/>
        </w:numPr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Wsparciem w ramach projektu zostaną objęci uczniowie/uczennice spełniający/e poniższe kryteria:</w:t>
      </w:r>
    </w:p>
    <w:p w14:paraId="1810B020" w14:textId="51DC2E8A" w:rsidR="00477AB0" w:rsidRPr="00527588" w:rsidRDefault="00477AB0" w:rsidP="00527588">
      <w:pPr>
        <w:numPr>
          <w:ilvl w:val="1"/>
          <w:numId w:val="5"/>
        </w:numPr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 xml:space="preserve">uczący/e się w </w:t>
      </w:r>
      <w:r w:rsidR="00CB5BE6" w:rsidRPr="00527588">
        <w:rPr>
          <w:rFonts w:cs="Calibri"/>
          <w:bCs/>
          <w:sz w:val="24"/>
          <w:szCs w:val="24"/>
        </w:rPr>
        <w:t>S</w:t>
      </w:r>
      <w:r w:rsidRPr="00527588">
        <w:rPr>
          <w:rFonts w:cs="Calibri"/>
          <w:bCs/>
          <w:sz w:val="24"/>
          <w:szCs w:val="24"/>
        </w:rPr>
        <w:t xml:space="preserve">zkole </w:t>
      </w:r>
      <w:r w:rsidR="00047D24" w:rsidRPr="00527588">
        <w:rPr>
          <w:rFonts w:cs="Calibri"/>
          <w:bCs/>
          <w:sz w:val="24"/>
          <w:szCs w:val="24"/>
        </w:rPr>
        <w:t>objętej projektem</w:t>
      </w:r>
      <w:r w:rsidRPr="00527588">
        <w:rPr>
          <w:rFonts w:cs="Calibri"/>
          <w:bCs/>
          <w:sz w:val="24"/>
          <w:szCs w:val="24"/>
        </w:rPr>
        <w:t>;</w:t>
      </w:r>
    </w:p>
    <w:p w14:paraId="53418A00" w14:textId="7EE747E8" w:rsidR="00477AB0" w:rsidRPr="00527588" w:rsidRDefault="00047D24" w:rsidP="00527588">
      <w:pPr>
        <w:numPr>
          <w:ilvl w:val="1"/>
          <w:numId w:val="5"/>
        </w:numPr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 xml:space="preserve">uprawnieni do udziału w danej formie wsparcia, zgodnie ze wskazaniami </w:t>
      </w:r>
      <w:r w:rsidR="002B6888" w:rsidRPr="00527588">
        <w:rPr>
          <w:rFonts w:cs="Calibri"/>
          <w:bCs/>
          <w:sz w:val="24"/>
          <w:szCs w:val="24"/>
        </w:rPr>
        <w:t>§ 5</w:t>
      </w:r>
      <w:r w:rsidR="007237F0" w:rsidRPr="00527588">
        <w:rPr>
          <w:rFonts w:cs="Calibri"/>
          <w:bCs/>
          <w:sz w:val="24"/>
          <w:szCs w:val="24"/>
        </w:rPr>
        <w:t xml:space="preserve"> </w:t>
      </w:r>
      <w:r w:rsidRPr="00527588">
        <w:rPr>
          <w:rFonts w:cs="Calibri"/>
          <w:bCs/>
          <w:sz w:val="24"/>
          <w:szCs w:val="24"/>
        </w:rPr>
        <w:t>ust</w:t>
      </w:r>
      <w:r w:rsidR="002B6888" w:rsidRPr="00527588">
        <w:rPr>
          <w:rFonts w:cs="Calibri"/>
          <w:bCs/>
          <w:sz w:val="24"/>
          <w:szCs w:val="24"/>
        </w:rPr>
        <w:t>. 1</w:t>
      </w:r>
      <w:r w:rsidR="00477AB0" w:rsidRPr="00527588">
        <w:rPr>
          <w:rFonts w:cs="Calibri"/>
          <w:bCs/>
          <w:sz w:val="24"/>
          <w:szCs w:val="24"/>
        </w:rPr>
        <w:t>;</w:t>
      </w:r>
    </w:p>
    <w:p w14:paraId="239ABBA4" w14:textId="140FDBD2" w:rsidR="00477AB0" w:rsidRPr="00527588" w:rsidRDefault="00477AB0" w:rsidP="006105ED">
      <w:pPr>
        <w:numPr>
          <w:ilvl w:val="0"/>
          <w:numId w:val="5"/>
        </w:numPr>
        <w:jc w:val="both"/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W szczególnych przypadkach dopuszcza się zmianę liczby godzin, liczby grup oraz przewidzianej liczby uczestników/czek w danym rodzaju wsparcia, bez konieczności aneksowania niniejszego Regulaminu, z zastrzeżeniem, że liczba osób w grupie musi być zgodna z Rozporządzeniem Ministra Edukacji Narodowej z dnia 9 sierpnia 2017 r. w sprawie zasad organizacji i udzielania pomocy psychologiczno-pedagogicznej w publicznych przedszkolach, szkołach i placówkach</w:t>
      </w:r>
      <w:r w:rsidR="00CB5BE6" w:rsidRPr="00527588">
        <w:rPr>
          <w:rFonts w:cs="Calibri"/>
          <w:bCs/>
          <w:sz w:val="24"/>
          <w:szCs w:val="24"/>
        </w:rPr>
        <w:t>.</w:t>
      </w:r>
    </w:p>
    <w:p w14:paraId="64B6EDB1" w14:textId="77777777" w:rsidR="00F540E0" w:rsidRPr="00C15224" w:rsidRDefault="00477AB0" w:rsidP="00F540E0">
      <w:pPr>
        <w:numPr>
          <w:ilvl w:val="0"/>
          <w:numId w:val="5"/>
        </w:numPr>
        <w:jc w:val="both"/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 xml:space="preserve">Rekrutacja w projekcie prowadzona będzie w </w:t>
      </w:r>
      <w:r w:rsidR="00047D24" w:rsidRPr="00527588">
        <w:rPr>
          <w:rFonts w:cs="Calibri"/>
          <w:bCs/>
          <w:sz w:val="24"/>
          <w:szCs w:val="24"/>
        </w:rPr>
        <w:t>każdym roku szkolnym realizacji projektu, z</w:t>
      </w:r>
      <w:r w:rsidR="0066767E" w:rsidRPr="00527588">
        <w:rPr>
          <w:rFonts w:cs="Calibri"/>
          <w:bCs/>
          <w:sz w:val="24"/>
          <w:szCs w:val="24"/>
        </w:rPr>
        <w:t> </w:t>
      </w:r>
      <w:r w:rsidR="00047D24" w:rsidRPr="00527588">
        <w:rPr>
          <w:rFonts w:cs="Calibri"/>
          <w:bCs/>
          <w:sz w:val="24"/>
          <w:szCs w:val="24"/>
        </w:rPr>
        <w:t xml:space="preserve">zastrzeżeniem, iż rekrutacja w latach szkolnych 2025/2026 oraz 2026/2027 ma charakter uzupełniający, tj. jeśli w wyniku ewaluacji wsparcia udzielonego w roku szkolnym 2024/2025 </w:t>
      </w:r>
      <w:r w:rsidR="0066767E" w:rsidRPr="00527588">
        <w:rPr>
          <w:rFonts w:cs="Calibri"/>
          <w:bCs/>
          <w:sz w:val="24"/>
          <w:szCs w:val="24"/>
        </w:rPr>
        <w:t>stwierdzi się konieczność kontynuowania wsparcia dla danego uczestnika/uczestniczki, nie będzie musiał/a on/ona ponownie brać udziału w rekrutacji w kolejnym roku szkolny</w:t>
      </w:r>
      <w:r w:rsidR="00CB5BE6" w:rsidRPr="00527588">
        <w:rPr>
          <w:rFonts w:cs="Calibri"/>
          <w:bCs/>
          <w:sz w:val="24"/>
          <w:szCs w:val="24"/>
        </w:rPr>
        <w:t>m.</w:t>
      </w:r>
      <w:r w:rsidR="006105ED">
        <w:rPr>
          <w:rFonts w:cs="Calibri"/>
          <w:bCs/>
          <w:sz w:val="24"/>
          <w:szCs w:val="24"/>
        </w:rPr>
        <w:t xml:space="preserve"> </w:t>
      </w:r>
      <w:bookmarkStart w:id="1" w:name="_Hlk204062484"/>
      <w:r w:rsidR="00F540E0" w:rsidRPr="00C15224">
        <w:rPr>
          <w:rFonts w:cs="Calibri"/>
          <w:bCs/>
          <w:sz w:val="24"/>
          <w:szCs w:val="24"/>
        </w:rPr>
        <w:t xml:space="preserve">W przypadku kontynuowania wsparcia w kolejnym roku szkolnym tj. 2025/2026 i/lub 2026/2027 uczestnik/uczestniczka projektu, złożą </w:t>
      </w:r>
      <w:r w:rsidR="00F540E0" w:rsidRPr="00C15224">
        <w:rPr>
          <w:rFonts w:cs="Calibri"/>
          <w:b/>
          <w:sz w:val="24"/>
          <w:szCs w:val="24"/>
        </w:rPr>
        <w:t>Deklarację kontynuowania udziału w projekcie</w:t>
      </w:r>
      <w:r w:rsidR="00F540E0" w:rsidRPr="00C15224">
        <w:rPr>
          <w:rFonts w:cs="Calibri"/>
          <w:bCs/>
          <w:sz w:val="24"/>
          <w:szCs w:val="24"/>
        </w:rPr>
        <w:t xml:space="preserve">–deklaracja stanowi </w:t>
      </w:r>
      <w:r w:rsidR="00F540E0" w:rsidRPr="00C15224">
        <w:rPr>
          <w:rFonts w:cs="Calibri"/>
          <w:bCs/>
          <w:sz w:val="24"/>
          <w:szCs w:val="24"/>
          <w:u w:val="single"/>
        </w:rPr>
        <w:t>załącznik nr 1</w:t>
      </w:r>
      <w:r w:rsidR="00F540E0" w:rsidRPr="00C15224">
        <w:rPr>
          <w:rFonts w:cs="Calibri"/>
          <w:bCs/>
          <w:sz w:val="24"/>
          <w:szCs w:val="24"/>
        </w:rPr>
        <w:t xml:space="preserve"> do Regulaminu rekrutacji i uczestnictwa w projekcie.  Deklarację kontynuowania udziału w projekcie uzupełnia opiekun prawny tylko w przypadkach:</w:t>
      </w:r>
      <w:bookmarkStart w:id="2" w:name="_Hlk204062500"/>
      <w:bookmarkEnd w:id="1"/>
      <w:r w:rsidR="00F540E0" w:rsidRPr="00C15224">
        <w:rPr>
          <w:rFonts w:cs="Calibri"/>
          <w:bCs/>
          <w:sz w:val="24"/>
          <w:szCs w:val="24"/>
        </w:rPr>
        <w:t xml:space="preserve"> </w:t>
      </w:r>
      <w:r w:rsidR="00F540E0" w:rsidRPr="00C15224">
        <w:rPr>
          <w:rFonts w:cstheme="minorHAnsi"/>
          <w:bCs/>
          <w:sz w:val="24"/>
          <w:szCs w:val="24"/>
        </w:rPr>
        <w:t xml:space="preserve">gdy dane ucznia/uczennicy się nie zmieniły tj. obywatelstwo, wykształcenie, adres zamieszkania, numer telefonu, adres mail, dodatkowe informacje oraz status osoby na rynku pracy w chwili składania formularza.  W przypadku chęci udziału w nowych formach wsparcia niezbędne jest załączenie do deklaracji załączników wskazanych w </w:t>
      </w:r>
      <w:r w:rsidR="00F540E0" w:rsidRPr="00C15224">
        <w:rPr>
          <w:rFonts w:cs="Calibri"/>
          <w:bCs/>
          <w:sz w:val="24"/>
          <w:szCs w:val="24"/>
        </w:rPr>
        <w:t>§ 5 ust. 1 pkt. 4</w:t>
      </w:r>
    </w:p>
    <w:p w14:paraId="68BC9D53" w14:textId="6B08C441" w:rsidR="00F540E0" w:rsidRPr="00C15224" w:rsidRDefault="00F540E0" w:rsidP="00F540E0">
      <w:pPr>
        <w:ind w:left="545"/>
        <w:jc w:val="both"/>
        <w:rPr>
          <w:rFonts w:cstheme="minorHAnsi"/>
          <w:bCs/>
          <w:sz w:val="24"/>
          <w:szCs w:val="24"/>
        </w:rPr>
      </w:pPr>
      <w:bookmarkStart w:id="3" w:name="_Hlk204062623"/>
      <w:bookmarkEnd w:id="2"/>
      <w:r w:rsidRPr="00C15224">
        <w:rPr>
          <w:rFonts w:cstheme="minorHAnsi"/>
          <w:bCs/>
          <w:sz w:val="24"/>
          <w:szCs w:val="24"/>
        </w:rPr>
        <w:t xml:space="preserve">W sytuacji wystąpienia jakichkolwiek zmian danych niezbędne jest złożenie formularza zgłoszeniowego na podstawie </w:t>
      </w:r>
      <w:r w:rsidRPr="00C15224">
        <w:rPr>
          <w:rFonts w:cstheme="minorHAnsi"/>
          <w:bCs/>
          <w:sz w:val="24"/>
          <w:szCs w:val="24"/>
          <w:u w:val="single"/>
        </w:rPr>
        <w:t>załącznika 1a</w:t>
      </w:r>
      <w:r w:rsidRPr="00C15224">
        <w:rPr>
          <w:rFonts w:cstheme="minorHAnsi"/>
          <w:bCs/>
          <w:sz w:val="24"/>
          <w:szCs w:val="24"/>
        </w:rPr>
        <w:t xml:space="preserve"> z pozostałymi wymaganymi dokumentami</w:t>
      </w:r>
      <w:bookmarkEnd w:id="3"/>
      <w:r w:rsidRPr="00C15224">
        <w:rPr>
          <w:rFonts w:cstheme="minorHAnsi"/>
          <w:bCs/>
          <w:sz w:val="24"/>
          <w:szCs w:val="24"/>
        </w:rPr>
        <w:t xml:space="preserve">. </w:t>
      </w:r>
    </w:p>
    <w:p w14:paraId="692488C8" w14:textId="3939A3A3" w:rsidR="00477AB0" w:rsidRPr="00527588" w:rsidRDefault="00477AB0" w:rsidP="006105ED">
      <w:pPr>
        <w:numPr>
          <w:ilvl w:val="0"/>
          <w:numId w:val="5"/>
        </w:numPr>
        <w:jc w:val="both"/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Za przebieg rekrutacji odpowiedzialn</w:t>
      </w:r>
      <w:r w:rsidR="0066767E" w:rsidRPr="00527588">
        <w:rPr>
          <w:rFonts w:cs="Calibri"/>
          <w:bCs/>
          <w:sz w:val="24"/>
          <w:szCs w:val="24"/>
        </w:rPr>
        <w:t>y będzie Zespół ds. rekrutacji, złożony z osób reprezentujących Beneficjenta, Partnera i Szkołę. W zespole wytypowana będzie osoba odpowiedzialna za udzielanie rzetelnych informacji o projekcie i sposobie wypełniania dokumentów (w sposób mailowy, telefoniczny, osobisty z możliwością dojechania do opiekuna dziecka z trudnościami w</w:t>
      </w:r>
      <w:r w:rsidR="00CB5BE6" w:rsidRPr="00527588">
        <w:rPr>
          <w:rFonts w:cs="Calibri"/>
          <w:bCs/>
          <w:sz w:val="24"/>
          <w:szCs w:val="24"/>
        </w:rPr>
        <w:t> </w:t>
      </w:r>
      <w:r w:rsidR="0066767E" w:rsidRPr="00527588">
        <w:rPr>
          <w:rFonts w:cs="Calibri"/>
          <w:bCs/>
          <w:sz w:val="24"/>
          <w:szCs w:val="24"/>
        </w:rPr>
        <w:t>przemieszczeniu się i innymi barierami).</w:t>
      </w:r>
      <w:r w:rsidRPr="00527588">
        <w:rPr>
          <w:rFonts w:cs="Calibri"/>
          <w:bCs/>
          <w:sz w:val="24"/>
          <w:szCs w:val="24"/>
        </w:rPr>
        <w:t xml:space="preserve"> </w:t>
      </w:r>
    </w:p>
    <w:p w14:paraId="39A059F7" w14:textId="4C80A57A" w:rsidR="00477AB0" w:rsidRPr="00527588" w:rsidRDefault="00477AB0" w:rsidP="00527588">
      <w:pPr>
        <w:numPr>
          <w:ilvl w:val="0"/>
          <w:numId w:val="5"/>
        </w:numPr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lastRenderedPageBreak/>
        <w:t xml:space="preserve">Dokumenty rekrutacyjne będą dostępne w </w:t>
      </w:r>
      <w:r w:rsidR="0066767E" w:rsidRPr="00527588">
        <w:rPr>
          <w:rFonts w:cs="Calibri"/>
          <w:bCs/>
          <w:sz w:val="24"/>
          <w:szCs w:val="24"/>
        </w:rPr>
        <w:t>Biurze projektu</w:t>
      </w:r>
      <w:r w:rsidR="009C690F" w:rsidRPr="00527588">
        <w:rPr>
          <w:rFonts w:cs="Calibri"/>
          <w:bCs/>
          <w:sz w:val="24"/>
          <w:szCs w:val="24"/>
        </w:rPr>
        <w:t xml:space="preserve"> (w dni powszednie w godz. 8.00-16.00)</w:t>
      </w:r>
      <w:r w:rsidR="0066767E" w:rsidRPr="00527588">
        <w:rPr>
          <w:rFonts w:cs="Calibri"/>
          <w:bCs/>
          <w:sz w:val="24"/>
          <w:szCs w:val="24"/>
        </w:rPr>
        <w:t xml:space="preserve">, </w:t>
      </w:r>
      <w:r w:rsidRPr="00527588">
        <w:rPr>
          <w:rFonts w:cs="Calibri"/>
          <w:bCs/>
          <w:sz w:val="24"/>
          <w:szCs w:val="24"/>
        </w:rPr>
        <w:t>sekretaria</w:t>
      </w:r>
      <w:r w:rsidR="0066767E" w:rsidRPr="00527588">
        <w:rPr>
          <w:rFonts w:cs="Calibri"/>
          <w:bCs/>
          <w:sz w:val="24"/>
          <w:szCs w:val="24"/>
        </w:rPr>
        <w:t>cie Szkoły</w:t>
      </w:r>
      <w:r w:rsidR="009C690F" w:rsidRPr="00527588">
        <w:rPr>
          <w:rFonts w:cs="Calibri"/>
          <w:bCs/>
          <w:sz w:val="24"/>
          <w:szCs w:val="24"/>
        </w:rPr>
        <w:t xml:space="preserve"> (w godzinach pracy szkoły)</w:t>
      </w:r>
      <w:r w:rsidR="0066767E" w:rsidRPr="00527588">
        <w:rPr>
          <w:rFonts w:cs="Calibri"/>
          <w:bCs/>
          <w:sz w:val="24"/>
          <w:szCs w:val="24"/>
        </w:rPr>
        <w:t>, u wychowawców klas,</w:t>
      </w:r>
      <w:r w:rsidRPr="00527588">
        <w:rPr>
          <w:rFonts w:cs="Calibri"/>
          <w:bCs/>
          <w:sz w:val="24"/>
          <w:szCs w:val="24"/>
        </w:rPr>
        <w:t xml:space="preserve"> oraz w wersji elektronicznej na stronie internetowej Beneficjenta</w:t>
      </w:r>
      <w:r w:rsidR="0066767E" w:rsidRPr="00527588">
        <w:rPr>
          <w:rFonts w:cs="Calibri"/>
          <w:bCs/>
          <w:sz w:val="24"/>
          <w:szCs w:val="24"/>
        </w:rPr>
        <w:t xml:space="preserve">/Szkoły. </w:t>
      </w:r>
    </w:p>
    <w:p w14:paraId="2700A5A6" w14:textId="3811AE34" w:rsidR="00D0402E" w:rsidRPr="00527588" w:rsidRDefault="00D0402E" w:rsidP="00527588">
      <w:pPr>
        <w:numPr>
          <w:ilvl w:val="0"/>
          <w:numId w:val="5"/>
        </w:numPr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 xml:space="preserve">Zespół ds. rekrutacji </w:t>
      </w:r>
      <w:r w:rsidR="00CB5BE6" w:rsidRPr="00527588">
        <w:rPr>
          <w:rFonts w:cs="Calibri"/>
          <w:bCs/>
          <w:sz w:val="24"/>
          <w:szCs w:val="24"/>
        </w:rPr>
        <w:t>ustala</w:t>
      </w:r>
      <w:r w:rsidRPr="00527588">
        <w:rPr>
          <w:rFonts w:cs="Calibri"/>
          <w:bCs/>
          <w:sz w:val="24"/>
          <w:szCs w:val="24"/>
        </w:rPr>
        <w:t xml:space="preserve"> harmonogram rekrutacji na dany rok szkolny, wskazując minimum </w:t>
      </w:r>
      <w:r w:rsidR="004D59D2" w:rsidRPr="00527588">
        <w:rPr>
          <w:rFonts w:cs="Calibri"/>
          <w:bCs/>
          <w:sz w:val="24"/>
          <w:szCs w:val="24"/>
        </w:rPr>
        <w:t>dwu</w:t>
      </w:r>
      <w:r w:rsidRPr="00527588">
        <w:rPr>
          <w:rFonts w:cs="Calibri"/>
          <w:bCs/>
          <w:sz w:val="24"/>
          <w:szCs w:val="24"/>
        </w:rPr>
        <w:t xml:space="preserve">tygodniowy okres na złożenie dokumentów. </w:t>
      </w:r>
    </w:p>
    <w:p w14:paraId="6B18F7AA" w14:textId="77777777" w:rsidR="00477AB0" w:rsidRPr="00527588" w:rsidRDefault="00477AB0" w:rsidP="00527588">
      <w:pPr>
        <w:numPr>
          <w:ilvl w:val="0"/>
          <w:numId w:val="5"/>
        </w:numPr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Procedura rekrutacji uczniów i uczennic obejmuje następujące etapy:</w:t>
      </w:r>
    </w:p>
    <w:p w14:paraId="7AEE805B" w14:textId="5F32C178" w:rsidR="00477AB0" w:rsidRPr="00527588" w:rsidRDefault="00477AB0" w:rsidP="00527588">
      <w:pPr>
        <w:numPr>
          <w:ilvl w:val="1"/>
          <w:numId w:val="5"/>
        </w:numPr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rozdysponowanie dokumentów rekrutacyjnych (w formie papierowej</w:t>
      </w:r>
      <w:r w:rsidR="0066767E" w:rsidRPr="00527588">
        <w:rPr>
          <w:rFonts w:cs="Calibri"/>
          <w:bCs/>
          <w:sz w:val="24"/>
          <w:szCs w:val="24"/>
        </w:rPr>
        <w:t xml:space="preserve"> </w:t>
      </w:r>
      <w:r w:rsidRPr="00527588">
        <w:rPr>
          <w:rFonts w:cs="Calibri"/>
          <w:bCs/>
          <w:sz w:val="24"/>
          <w:szCs w:val="24"/>
        </w:rPr>
        <w:t xml:space="preserve">i elektronicznej) </w:t>
      </w:r>
      <w:r w:rsidR="00557D78" w:rsidRPr="00527588">
        <w:rPr>
          <w:rFonts w:cs="Calibri"/>
          <w:bCs/>
          <w:sz w:val="24"/>
          <w:szCs w:val="24"/>
        </w:rPr>
        <w:t>i</w:t>
      </w:r>
      <w:r w:rsidR="00CB5BE6" w:rsidRPr="00527588">
        <w:rPr>
          <w:rFonts w:cs="Calibri"/>
          <w:bCs/>
          <w:sz w:val="24"/>
          <w:szCs w:val="24"/>
        </w:rPr>
        <w:t> </w:t>
      </w:r>
      <w:r w:rsidR="00557D78" w:rsidRPr="00527588">
        <w:rPr>
          <w:rFonts w:cs="Calibri"/>
          <w:bCs/>
          <w:sz w:val="24"/>
          <w:szCs w:val="24"/>
        </w:rPr>
        <w:t>poinformowanie społeczności Szkoły o terminach rekrutacji</w:t>
      </w:r>
    </w:p>
    <w:p w14:paraId="537153AE" w14:textId="0E0028D5" w:rsidR="00557D78" w:rsidRPr="00527588" w:rsidRDefault="00477AB0" w:rsidP="00527588">
      <w:pPr>
        <w:numPr>
          <w:ilvl w:val="1"/>
          <w:numId w:val="5"/>
        </w:numPr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złożenie</w:t>
      </w:r>
      <w:r w:rsidR="00557D78" w:rsidRPr="00527588">
        <w:rPr>
          <w:rFonts w:cs="Calibri"/>
          <w:bCs/>
          <w:sz w:val="24"/>
          <w:szCs w:val="24"/>
        </w:rPr>
        <w:t xml:space="preserve"> do Biura projektu (osobiście lub poprzez wychowawców klas lub sekretariat szkoły) podpisanych dokumentów aplikacyjnych w formie papierowej, przez uczniów/uczennice lub opiekunów prawnych niepełnoletnich uczniów/uczennic zainteresowanych udziałem w projekcie</w:t>
      </w:r>
    </w:p>
    <w:p w14:paraId="02062FAD" w14:textId="393512BA" w:rsidR="00477AB0" w:rsidRPr="00527588" w:rsidRDefault="00477AB0" w:rsidP="00527588">
      <w:pPr>
        <w:numPr>
          <w:ilvl w:val="1"/>
          <w:numId w:val="5"/>
        </w:numPr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weryfikacja formalna złożonych dokumentów</w:t>
      </w:r>
    </w:p>
    <w:p w14:paraId="425F9E45" w14:textId="69722573" w:rsidR="00477AB0" w:rsidRPr="00527588" w:rsidRDefault="00477AB0" w:rsidP="00527588">
      <w:pPr>
        <w:numPr>
          <w:ilvl w:val="1"/>
          <w:numId w:val="5"/>
        </w:numPr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 xml:space="preserve">przygotowanie list podstawowych i list rezerwowych na poszczególne rodzaje wsparcia, na podstawie zebranych dokumentów wymaganych </w:t>
      </w:r>
      <w:r w:rsidR="00CB5BE6" w:rsidRPr="00527588">
        <w:rPr>
          <w:rFonts w:cs="Calibri"/>
          <w:bCs/>
          <w:sz w:val="24"/>
          <w:szCs w:val="24"/>
        </w:rPr>
        <w:t>Regulaminem</w:t>
      </w:r>
    </w:p>
    <w:p w14:paraId="69478D2A" w14:textId="601EA4BB" w:rsidR="00477AB0" w:rsidRPr="00527588" w:rsidRDefault="00477AB0" w:rsidP="00527588">
      <w:pPr>
        <w:numPr>
          <w:ilvl w:val="0"/>
          <w:numId w:val="5"/>
        </w:numPr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Listy rezerwowe zostaną utworzone w przypadku, gdy liczba chętnych uczniów/uczennic przewyższy liczbę dostępnych miejsc na daną formę wsparcia</w:t>
      </w:r>
      <w:r w:rsidR="00557D78" w:rsidRPr="00527588">
        <w:rPr>
          <w:rFonts w:cs="Calibri"/>
          <w:bCs/>
          <w:sz w:val="24"/>
          <w:szCs w:val="24"/>
        </w:rPr>
        <w:t xml:space="preserve">. Do tworzenia list rankingowych stosowane będę kryteria premiujące, o których mowa w </w:t>
      </w:r>
      <w:r w:rsidR="00D0402E" w:rsidRPr="00527588">
        <w:rPr>
          <w:rFonts w:cs="Calibri"/>
          <w:bCs/>
          <w:sz w:val="24"/>
          <w:szCs w:val="24"/>
        </w:rPr>
        <w:t>§ 5 ust. 2</w:t>
      </w:r>
      <w:r w:rsidR="00557D78" w:rsidRPr="00527588">
        <w:rPr>
          <w:rFonts w:cs="Calibri"/>
          <w:bCs/>
          <w:sz w:val="24"/>
          <w:szCs w:val="24"/>
        </w:rPr>
        <w:t>.</w:t>
      </w:r>
    </w:p>
    <w:p w14:paraId="48685A56" w14:textId="5B13A483" w:rsidR="009C690F" w:rsidRPr="00527588" w:rsidRDefault="009C690F" w:rsidP="00527588">
      <w:pPr>
        <w:numPr>
          <w:ilvl w:val="0"/>
          <w:numId w:val="5"/>
        </w:numPr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Złożenie dokumentów rekrutacyjnych nie jest jednoznaczne z zakwalifikowaniem do projektu</w:t>
      </w:r>
      <w:r w:rsidR="00CB5BE6" w:rsidRPr="00527588">
        <w:rPr>
          <w:rFonts w:cs="Calibri"/>
          <w:bCs/>
          <w:sz w:val="24"/>
          <w:szCs w:val="24"/>
        </w:rPr>
        <w:t>.</w:t>
      </w:r>
    </w:p>
    <w:p w14:paraId="78FF7BC4" w14:textId="36D299F0" w:rsidR="00477AB0" w:rsidRPr="00527588" w:rsidRDefault="00477AB0" w:rsidP="00527588">
      <w:pPr>
        <w:numPr>
          <w:ilvl w:val="0"/>
          <w:numId w:val="5"/>
        </w:numPr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Status uczestnika/</w:t>
      </w:r>
      <w:proofErr w:type="spellStart"/>
      <w:r w:rsidRPr="00527588">
        <w:rPr>
          <w:rFonts w:cs="Calibri"/>
          <w:bCs/>
          <w:sz w:val="24"/>
          <w:szCs w:val="24"/>
        </w:rPr>
        <w:t>czki</w:t>
      </w:r>
      <w:proofErr w:type="spellEnd"/>
      <w:r w:rsidRPr="00527588">
        <w:rPr>
          <w:rFonts w:cs="Calibri"/>
          <w:bCs/>
          <w:sz w:val="24"/>
          <w:szCs w:val="24"/>
        </w:rPr>
        <w:t xml:space="preserve"> projektu uczeń/uczennica nabywa z dniem rozpoczęcia udziału w</w:t>
      </w:r>
      <w:r w:rsidR="00557D78" w:rsidRPr="00527588">
        <w:rPr>
          <w:rFonts w:cs="Calibri"/>
          <w:bCs/>
          <w:sz w:val="24"/>
          <w:szCs w:val="24"/>
        </w:rPr>
        <w:t> </w:t>
      </w:r>
      <w:r w:rsidRPr="00527588">
        <w:rPr>
          <w:rFonts w:cs="Calibri"/>
          <w:bCs/>
          <w:sz w:val="24"/>
          <w:szCs w:val="24"/>
        </w:rPr>
        <w:t>pierwszym rodzaju wsparcia.</w:t>
      </w:r>
      <w:r w:rsidR="009C690F" w:rsidRPr="00527588">
        <w:rPr>
          <w:rFonts w:cs="Calibri"/>
          <w:bCs/>
          <w:sz w:val="24"/>
          <w:szCs w:val="24"/>
        </w:rPr>
        <w:t xml:space="preserve"> Z tą datą podpisywana będzie deklaracja udziału w projekcie. </w:t>
      </w:r>
    </w:p>
    <w:p w14:paraId="7C3C038A" w14:textId="77777777" w:rsidR="00477AB0" w:rsidRPr="00527588" w:rsidRDefault="00477AB0" w:rsidP="00527588">
      <w:pPr>
        <w:numPr>
          <w:ilvl w:val="0"/>
          <w:numId w:val="5"/>
        </w:numPr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W przypadku rezygnacji uczestnika/</w:t>
      </w:r>
      <w:proofErr w:type="spellStart"/>
      <w:r w:rsidRPr="00527588">
        <w:rPr>
          <w:rFonts w:cs="Calibri"/>
          <w:bCs/>
          <w:sz w:val="24"/>
          <w:szCs w:val="24"/>
        </w:rPr>
        <w:t>czki</w:t>
      </w:r>
      <w:proofErr w:type="spellEnd"/>
      <w:r w:rsidRPr="00527588">
        <w:rPr>
          <w:rFonts w:cs="Calibri"/>
          <w:bCs/>
          <w:sz w:val="24"/>
          <w:szCs w:val="24"/>
        </w:rPr>
        <w:t xml:space="preserve"> można przyjąć osobę z listy rezerwowej lub nowego uczestnika/</w:t>
      </w:r>
      <w:proofErr w:type="spellStart"/>
      <w:r w:rsidRPr="00527588">
        <w:rPr>
          <w:rFonts w:cs="Calibri"/>
          <w:bCs/>
          <w:sz w:val="24"/>
          <w:szCs w:val="24"/>
        </w:rPr>
        <w:t>czkę</w:t>
      </w:r>
      <w:proofErr w:type="spellEnd"/>
      <w:r w:rsidRPr="00527588">
        <w:rPr>
          <w:rFonts w:cs="Calibri"/>
          <w:bCs/>
          <w:sz w:val="24"/>
          <w:szCs w:val="24"/>
        </w:rPr>
        <w:t xml:space="preserve"> tylko do momentu, kiedy realizacja przewidzianej programem danej formy wsparcia nie przekroczy 20% jednostek godzinowych.</w:t>
      </w:r>
    </w:p>
    <w:p w14:paraId="095A6A34" w14:textId="3682FDD9" w:rsidR="00477AB0" w:rsidRPr="00527588" w:rsidRDefault="00477AB0" w:rsidP="00527588">
      <w:pPr>
        <w:numPr>
          <w:ilvl w:val="0"/>
          <w:numId w:val="5"/>
        </w:numPr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W przypadku rezygnacji uczestnika/</w:t>
      </w:r>
      <w:proofErr w:type="spellStart"/>
      <w:r w:rsidRPr="00527588">
        <w:rPr>
          <w:rFonts w:cs="Calibri"/>
          <w:bCs/>
          <w:sz w:val="24"/>
          <w:szCs w:val="24"/>
        </w:rPr>
        <w:t>czki</w:t>
      </w:r>
      <w:proofErr w:type="spellEnd"/>
      <w:r w:rsidRPr="00527588">
        <w:rPr>
          <w:rFonts w:cs="Calibri"/>
          <w:bCs/>
          <w:sz w:val="24"/>
          <w:szCs w:val="24"/>
        </w:rPr>
        <w:t>, kiedy realizacja przewidzianej programem danej formy wsparcia przekroczyła 20% jednostek godzinowych dopuszcza się,</w:t>
      </w:r>
      <w:r w:rsidR="00557D78" w:rsidRPr="00527588">
        <w:rPr>
          <w:rFonts w:cs="Calibri"/>
          <w:bCs/>
          <w:sz w:val="24"/>
          <w:szCs w:val="24"/>
        </w:rPr>
        <w:t xml:space="preserve"> </w:t>
      </w:r>
      <w:r w:rsidRPr="00527588">
        <w:rPr>
          <w:rFonts w:cs="Calibri"/>
          <w:bCs/>
          <w:sz w:val="24"/>
          <w:szCs w:val="24"/>
        </w:rPr>
        <w:t>w szczególnych przypadkach, gdy prowadzący daną formę wsparcia zdecyduje, że realizowany dotychczas program zajęć pozwala na rozpoczęcie udziału przez nowego uczestnika/</w:t>
      </w:r>
      <w:proofErr w:type="spellStart"/>
      <w:r w:rsidRPr="00527588">
        <w:rPr>
          <w:rFonts w:cs="Calibri"/>
          <w:bCs/>
          <w:sz w:val="24"/>
          <w:szCs w:val="24"/>
        </w:rPr>
        <w:t>czkę</w:t>
      </w:r>
      <w:proofErr w:type="spellEnd"/>
      <w:r w:rsidRPr="00527588">
        <w:rPr>
          <w:rFonts w:cs="Calibri"/>
          <w:bCs/>
          <w:sz w:val="24"/>
          <w:szCs w:val="24"/>
        </w:rPr>
        <w:t>, można przyjąć na to miejsce nowego uczestnika/</w:t>
      </w:r>
      <w:proofErr w:type="spellStart"/>
      <w:r w:rsidRPr="00527588">
        <w:rPr>
          <w:rFonts w:cs="Calibri"/>
          <w:bCs/>
          <w:sz w:val="24"/>
          <w:szCs w:val="24"/>
        </w:rPr>
        <w:t>czkę</w:t>
      </w:r>
      <w:proofErr w:type="spellEnd"/>
      <w:r w:rsidRPr="00527588">
        <w:rPr>
          <w:rFonts w:cs="Calibri"/>
          <w:bCs/>
          <w:sz w:val="24"/>
          <w:szCs w:val="24"/>
        </w:rPr>
        <w:t xml:space="preserve"> </w:t>
      </w:r>
      <w:r w:rsidR="00557D78" w:rsidRPr="00527588">
        <w:rPr>
          <w:rFonts w:cs="Calibri"/>
          <w:bCs/>
          <w:sz w:val="24"/>
          <w:szCs w:val="24"/>
        </w:rPr>
        <w:t>.</w:t>
      </w:r>
    </w:p>
    <w:p w14:paraId="2BECF766" w14:textId="77777777" w:rsidR="00477AB0" w:rsidRPr="00527588" w:rsidRDefault="00477AB0" w:rsidP="00527588">
      <w:pPr>
        <w:rPr>
          <w:rFonts w:cs="Calibri"/>
          <w:b/>
        </w:rPr>
      </w:pPr>
    </w:p>
    <w:p w14:paraId="3CDBC4DE" w14:textId="77777777" w:rsidR="00477AB0" w:rsidRPr="00527588" w:rsidRDefault="00477AB0" w:rsidP="00527588">
      <w:pPr>
        <w:pStyle w:val="naglowek-regulamin"/>
        <w:spacing w:line="276" w:lineRule="auto"/>
        <w:rPr>
          <w:rFonts w:cs="Calibri"/>
        </w:rPr>
      </w:pPr>
      <w:r w:rsidRPr="00527588">
        <w:rPr>
          <w:rFonts w:cs="Calibri"/>
        </w:rPr>
        <w:t>§ 5</w:t>
      </w:r>
    </w:p>
    <w:p w14:paraId="1DDE73EC" w14:textId="77777777" w:rsidR="00CB5BE6" w:rsidRPr="00527588" w:rsidRDefault="00477AB0" w:rsidP="00527588">
      <w:pPr>
        <w:pStyle w:val="naglowek-regulamin"/>
        <w:spacing w:line="276" w:lineRule="auto"/>
        <w:rPr>
          <w:rFonts w:cs="Calibri"/>
        </w:rPr>
      </w:pPr>
      <w:r w:rsidRPr="00527588">
        <w:rPr>
          <w:rFonts w:cs="Calibri"/>
        </w:rPr>
        <w:t>KRYTERIA PRZYSTĄPIENIA DO UDZIAŁU W FORMACH WSPARCIA</w:t>
      </w:r>
    </w:p>
    <w:p w14:paraId="561C570F" w14:textId="7C35BFA0" w:rsidR="00477AB0" w:rsidRPr="00527588" w:rsidRDefault="00557D78" w:rsidP="00527588">
      <w:pPr>
        <w:pStyle w:val="naglowek-regulamin"/>
        <w:spacing w:line="276" w:lineRule="auto"/>
        <w:rPr>
          <w:rFonts w:cs="Calibri"/>
        </w:rPr>
      </w:pPr>
      <w:r w:rsidRPr="00527588">
        <w:rPr>
          <w:rFonts w:cs="Calibri"/>
        </w:rPr>
        <w:t xml:space="preserve"> PRZEWIDZIANYCH DLA UCZNIÓW</w:t>
      </w:r>
      <w:r w:rsidR="008D6C92" w:rsidRPr="00527588">
        <w:rPr>
          <w:rFonts w:cs="Calibri"/>
        </w:rPr>
        <w:t xml:space="preserve"> I</w:t>
      </w:r>
      <w:r w:rsidR="00CB5BE6" w:rsidRPr="00527588">
        <w:rPr>
          <w:rFonts w:cs="Calibri"/>
        </w:rPr>
        <w:t> </w:t>
      </w:r>
      <w:r w:rsidRPr="00527588">
        <w:rPr>
          <w:rFonts w:cs="Calibri"/>
        </w:rPr>
        <w:t>UCZ</w:t>
      </w:r>
      <w:r w:rsidR="00527588" w:rsidRPr="00527588">
        <w:rPr>
          <w:rFonts w:cs="Calibri"/>
        </w:rPr>
        <w:t>E</w:t>
      </w:r>
      <w:r w:rsidRPr="00527588">
        <w:rPr>
          <w:rFonts w:cs="Calibri"/>
        </w:rPr>
        <w:t>NNIC</w:t>
      </w:r>
    </w:p>
    <w:p w14:paraId="1844AF32" w14:textId="62E50677" w:rsidR="00477AB0" w:rsidRPr="00527588" w:rsidRDefault="00477AB0" w:rsidP="00527588">
      <w:pPr>
        <w:numPr>
          <w:ilvl w:val="0"/>
          <w:numId w:val="6"/>
        </w:numPr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lastRenderedPageBreak/>
        <w:t xml:space="preserve">Do udziału w formach wsparcia mogą zgłaszać się </w:t>
      </w:r>
      <w:r w:rsidR="00A340D4" w:rsidRPr="00527588">
        <w:rPr>
          <w:rFonts w:cs="Calibri"/>
          <w:bCs/>
          <w:sz w:val="24"/>
          <w:szCs w:val="24"/>
        </w:rPr>
        <w:t>kandydaci/kandydatki</w:t>
      </w:r>
      <w:r w:rsidRPr="00527588">
        <w:rPr>
          <w:rFonts w:cs="Calibri"/>
          <w:bCs/>
          <w:sz w:val="24"/>
          <w:szCs w:val="24"/>
        </w:rPr>
        <w:t xml:space="preserve"> spełniając</w:t>
      </w:r>
      <w:r w:rsidR="00E7756B" w:rsidRPr="00527588">
        <w:rPr>
          <w:rFonts w:cs="Calibri"/>
          <w:bCs/>
          <w:sz w:val="24"/>
          <w:szCs w:val="24"/>
        </w:rPr>
        <w:t>y</w:t>
      </w:r>
      <w:r w:rsidRPr="00527588">
        <w:rPr>
          <w:rFonts w:cs="Calibri"/>
          <w:bCs/>
          <w:sz w:val="24"/>
          <w:szCs w:val="24"/>
        </w:rPr>
        <w:t xml:space="preserve"> następujące kryteria formalne:</w:t>
      </w:r>
    </w:p>
    <w:p w14:paraId="1E01D55A" w14:textId="7F21092A" w:rsidR="00477AB0" w:rsidRPr="00527588" w:rsidRDefault="00A340D4" w:rsidP="00527588">
      <w:pPr>
        <w:numPr>
          <w:ilvl w:val="1"/>
          <w:numId w:val="6"/>
        </w:numPr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kandydat</w:t>
      </w:r>
      <w:r w:rsidR="00477AB0" w:rsidRPr="00527588">
        <w:rPr>
          <w:rFonts w:cs="Calibri"/>
          <w:bCs/>
          <w:sz w:val="24"/>
          <w:szCs w:val="24"/>
        </w:rPr>
        <w:t>/</w:t>
      </w:r>
      <w:r w:rsidRPr="00527588">
        <w:rPr>
          <w:rFonts w:cs="Calibri"/>
          <w:bCs/>
          <w:sz w:val="24"/>
          <w:szCs w:val="24"/>
        </w:rPr>
        <w:t>kandydatka</w:t>
      </w:r>
      <w:r w:rsidR="00477AB0" w:rsidRPr="00527588">
        <w:rPr>
          <w:rFonts w:cs="Calibri"/>
          <w:bCs/>
          <w:sz w:val="24"/>
          <w:szCs w:val="24"/>
        </w:rPr>
        <w:t xml:space="preserve"> jest uczniem/uczennicą </w:t>
      </w:r>
      <w:r w:rsidR="00557D78" w:rsidRPr="00527588">
        <w:rPr>
          <w:rFonts w:cs="Calibri"/>
          <w:bCs/>
          <w:sz w:val="24"/>
          <w:szCs w:val="24"/>
        </w:rPr>
        <w:t>Szkoły</w:t>
      </w:r>
      <w:r w:rsidR="0047272C" w:rsidRPr="00527588">
        <w:rPr>
          <w:rFonts w:cs="Calibri"/>
          <w:bCs/>
          <w:sz w:val="24"/>
          <w:szCs w:val="24"/>
        </w:rPr>
        <w:t>. W przypadku zajęć wskazanych w  § 3 ust. 1 lit. a) kandydat/kandydatka musi być uczniem/uczennicą klasy 3</w:t>
      </w:r>
      <w:r w:rsidR="00CC4CFC" w:rsidRPr="00527588">
        <w:rPr>
          <w:rFonts w:cs="Calibri"/>
          <w:bCs/>
          <w:sz w:val="24"/>
          <w:szCs w:val="24"/>
        </w:rPr>
        <w:t>. W przypadku zajęć wskazanych w  § 3 ust. 1 lit. b) kandydat/kandydatka musi być uczniem/uczennicą klas</w:t>
      </w:r>
      <w:r w:rsidR="00CB5BE6" w:rsidRPr="00527588">
        <w:rPr>
          <w:rFonts w:cs="Calibri"/>
          <w:bCs/>
          <w:sz w:val="24"/>
          <w:szCs w:val="24"/>
        </w:rPr>
        <w:t xml:space="preserve"> </w:t>
      </w:r>
      <w:r w:rsidR="00CC4CFC" w:rsidRPr="00527588">
        <w:rPr>
          <w:rFonts w:cs="Calibri"/>
          <w:bCs/>
          <w:sz w:val="24"/>
          <w:szCs w:val="24"/>
        </w:rPr>
        <w:t xml:space="preserve">1 </w:t>
      </w:r>
      <w:r w:rsidR="00CB5BE6" w:rsidRPr="00527588">
        <w:rPr>
          <w:rFonts w:cs="Calibri"/>
          <w:bCs/>
          <w:sz w:val="24"/>
          <w:szCs w:val="24"/>
        </w:rPr>
        <w:t>–</w:t>
      </w:r>
      <w:r w:rsidR="00CC4CFC" w:rsidRPr="00527588">
        <w:rPr>
          <w:rFonts w:cs="Calibri"/>
          <w:bCs/>
          <w:sz w:val="24"/>
          <w:szCs w:val="24"/>
        </w:rPr>
        <w:t xml:space="preserve"> 3</w:t>
      </w:r>
      <w:r w:rsidR="00CB5BE6" w:rsidRPr="00527588">
        <w:rPr>
          <w:rFonts w:cs="Calibri"/>
          <w:bCs/>
          <w:sz w:val="24"/>
          <w:szCs w:val="24"/>
        </w:rPr>
        <w:t>;</w:t>
      </w:r>
      <w:r w:rsidR="00477AB0" w:rsidRPr="00527588">
        <w:rPr>
          <w:rFonts w:cs="Calibri"/>
          <w:bCs/>
          <w:sz w:val="24"/>
          <w:szCs w:val="24"/>
        </w:rPr>
        <w:t xml:space="preserve"> kryterium weryfikowane na podstawie potwierdzenia</w:t>
      </w:r>
      <w:r w:rsidR="00557D78" w:rsidRPr="00527588">
        <w:rPr>
          <w:rFonts w:cs="Calibri"/>
          <w:bCs/>
          <w:sz w:val="24"/>
          <w:szCs w:val="24"/>
        </w:rPr>
        <w:t xml:space="preserve"> na formularzu zgłoszeniowym</w:t>
      </w:r>
      <w:r w:rsidR="00477AB0" w:rsidRPr="00527588">
        <w:rPr>
          <w:rFonts w:cs="Calibri"/>
          <w:bCs/>
          <w:sz w:val="24"/>
          <w:szCs w:val="24"/>
        </w:rPr>
        <w:t xml:space="preserve"> przez szkołę statusu ucznia/uczennicy szkoły</w:t>
      </w:r>
      <w:r w:rsidR="00557D78" w:rsidRPr="00527588">
        <w:rPr>
          <w:rFonts w:cs="Calibri"/>
          <w:bCs/>
          <w:sz w:val="24"/>
          <w:szCs w:val="24"/>
        </w:rPr>
        <w:t xml:space="preserve"> poprzez adnotację Dyrekcji Szkoły (lub osoby przez nią upoważnionej) o wpisie do księgi uczniów</w:t>
      </w:r>
      <w:r w:rsidR="00477AB0" w:rsidRPr="00527588">
        <w:rPr>
          <w:rFonts w:cs="Calibri"/>
          <w:bCs/>
          <w:sz w:val="24"/>
          <w:szCs w:val="24"/>
        </w:rPr>
        <w:t>;</w:t>
      </w:r>
    </w:p>
    <w:p w14:paraId="0E342FB4" w14:textId="14D2D035" w:rsidR="00557D78" w:rsidRPr="00527588" w:rsidRDefault="00F540E0" w:rsidP="006105ED">
      <w:pPr>
        <w:numPr>
          <w:ilvl w:val="1"/>
          <w:numId w:val="6"/>
        </w:numPr>
        <w:jc w:val="both"/>
        <w:rPr>
          <w:rFonts w:cs="Calibri"/>
          <w:bCs/>
          <w:sz w:val="24"/>
          <w:szCs w:val="24"/>
        </w:rPr>
      </w:pPr>
      <w:r w:rsidRPr="00B0782A">
        <w:rPr>
          <w:rFonts w:cs="Calibri"/>
          <w:bCs/>
          <w:sz w:val="24"/>
          <w:szCs w:val="24"/>
        </w:rPr>
        <w:t xml:space="preserve">kandydat/kandydatka złożył/a w </w:t>
      </w:r>
      <w:r w:rsidRPr="00C15224">
        <w:rPr>
          <w:rFonts w:cs="Calibri"/>
          <w:bCs/>
          <w:sz w:val="24"/>
          <w:szCs w:val="24"/>
        </w:rPr>
        <w:t xml:space="preserve">terminie rekrutacji poprawnie wypełniony i podpisany przez rodzica/ów i/lub opiekunów prawnych formularz zgłoszeniowy na wzorze stanowiącym załącznik nr 1a do niniejszego Regulaminu wraz z koniecznymi załącznikami (załącznik nr 2 oraz odpowiedni załącznik wskazany w pkt. 4). </w:t>
      </w:r>
      <w:bookmarkStart w:id="4" w:name="_Hlk204062693"/>
      <w:r w:rsidRPr="00C15224">
        <w:rPr>
          <w:rFonts w:cs="Calibri"/>
          <w:bCs/>
          <w:sz w:val="24"/>
          <w:szCs w:val="24"/>
        </w:rPr>
        <w:t>W sytuacji, gdy uczeń/uczennica kontynuują udział w projekcie – zakwalifikowały się do udziału w projekcie w roku szkolnym 2024/2025 i nadal chcą – wyrażą zgodę na udział w projekcie, rodzic/ce i/lub opiekun/nowie prawni uzupełniają i podpisują Deklarację kontynuowania udziału w projekcie</w:t>
      </w:r>
      <w:bookmarkEnd w:id="4"/>
      <w:r w:rsidR="006105ED" w:rsidRPr="00C15224">
        <w:rPr>
          <w:rFonts w:asciiTheme="minorHAnsi" w:hAnsiTheme="minorHAnsi" w:cstheme="minorHAnsi"/>
          <w:bCs/>
          <w:sz w:val="24"/>
          <w:szCs w:val="24"/>
        </w:rPr>
        <w:t xml:space="preserve">. </w:t>
      </w:r>
      <w:r w:rsidR="00A340D4" w:rsidRPr="00C15224">
        <w:rPr>
          <w:rFonts w:cs="Calibri"/>
          <w:bCs/>
          <w:sz w:val="24"/>
          <w:szCs w:val="24"/>
        </w:rPr>
        <w:t xml:space="preserve">Kryterium weryfikowane na podstawie odnotowanej daty wpływu oraz analizy formularza przez Zespół ds. rekrutacji. Zakłada się możliwość uzupełnień w zakresie prawidłowości wypełnienia formularza </w:t>
      </w:r>
      <w:r w:rsidR="00A340D4" w:rsidRPr="00527588">
        <w:rPr>
          <w:rFonts w:cs="Calibri"/>
          <w:bCs/>
          <w:sz w:val="24"/>
          <w:szCs w:val="24"/>
        </w:rPr>
        <w:t>oraz kompletności złożonych dokumentów w</w:t>
      </w:r>
      <w:r w:rsidR="0079728A" w:rsidRPr="00527588">
        <w:rPr>
          <w:rFonts w:cs="Calibri"/>
          <w:bCs/>
          <w:sz w:val="24"/>
          <w:szCs w:val="24"/>
        </w:rPr>
        <w:t> </w:t>
      </w:r>
      <w:r w:rsidR="00A340D4" w:rsidRPr="00527588">
        <w:rPr>
          <w:rFonts w:cs="Calibri"/>
          <w:bCs/>
          <w:sz w:val="24"/>
          <w:szCs w:val="24"/>
        </w:rPr>
        <w:t xml:space="preserve">terminie do 3 dni roboczych. </w:t>
      </w:r>
    </w:p>
    <w:p w14:paraId="30B8C2B9" w14:textId="6065F7D9" w:rsidR="00A340D4" w:rsidRPr="006105ED" w:rsidRDefault="00A340D4" w:rsidP="006105ED">
      <w:pPr>
        <w:numPr>
          <w:ilvl w:val="1"/>
          <w:numId w:val="6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kandydat/kandydatka nie jest objęta formą wsparcia, na którą aplikuje w ramach innych działań realizowanych przez Szkołę –</w:t>
      </w:r>
      <w:r w:rsidR="00A83137" w:rsidRPr="00527588">
        <w:rPr>
          <w:rFonts w:cs="Calibri"/>
          <w:bCs/>
          <w:sz w:val="24"/>
          <w:szCs w:val="24"/>
        </w:rPr>
        <w:t xml:space="preserve"> </w:t>
      </w:r>
      <w:r w:rsidRPr="00527588">
        <w:rPr>
          <w:rFonts w:cs="Calibri"/>
          <w:bCs/>
          <w:sz w:val="24"/>
          <w:szCs w:val="24"/>
        </w:rPr>
        <w:t xml:space="preserve">kryterium weryfikowane na podstawie wypełnionego </w:t>
      </w:r>
      <w:r w:rsidR="006B04F3" w:rsidRPr="00527588">
        <w:rPr>
          <w:rFonts w:cs="Calibri"/>
          <w:bCs/>
          <w:sz w:val="24"/>
          <w:szCs w:val="24"/>
        </w:rPr>
        <w:t xml:space="preserve">oświadczenia w </w:t>
      </w:r>
      <w:r w:rsidRPr="00527588">
        <w:rPr>
          <w:rFonts w:cs="Calibri"/>
          <w:bCs/>
          <w:sz w:val="24"/>
          <w:szCs w:val="24"/>
        </w:rPr>
        <w:t>formularz</w:t>
      </w:r>
      <w:r w:rsidR="006B04F3" w:rsidRPr="00527588">
        <w:rPr>
          <w:rFonts w:cs="Calibri"/>
          <w:bCs/>
          <w:sz w:val="24"/>
          <w:szCs w:val="24"/>
        </w:rPr>
        <w:t>u</w:t>
      </w:r>
      <w:r w:rsidRPr="00527588">
        <w:rPr>
          <w:rFonts w:cs="Calibri"/>
          <w:bCs/>
          <w:sz w:val="24"/>
          <w:szCs w:val="24"/>
        </w:rPr>
        <w:t xml:space="preserve"> zgłoszeniow</w:t>
      </w:r>
      <w:r w:rsidR="006B04F3" w:rsidRPr="00527588">
        <w:rPr>
          <w:rFonts w:cs="Calibri"/>
          <w:bCs/>
          <w:sz w:val="24"/>
          <w:szCs w:val="24"/>
        </w:rPr>
        <w:t>ym</w:t>
      </w:r>
      <w:r w:rsidRPr="00527588">
        <w:rPr>
          <w:rFonts w:cs="Calibri"/>
          <w:bCs/>
          <w:sz w:val="24"/>
          <w:szCs w:val="24"/>
        </w:rPr>
        <w:t>.</w:t>
      </w:r>
      <w:r w:rsidR="006105ED">
        <w:rPr>
          <w:rFonts w:cs="Calibri"/>
          <w:bCs/>
          <w:sz w:val="24"/>
          <w:szCs w:val="24"/>
        </w:rPr>
        <w:t xml:space="preserve"> </w:t>
      </w:r>
      <w:r w:rsidR="006105ED" w:rsidRPr="00C15224">
        <w:rPr>
          <w:rFonts w:cs="Calibri"/>
          <w:bCs/>
          <w:sz w:val="24"/>
          <w:szCs w:val="24"/>
        </w:rPr>
        <w:t>Kryterium dotyczy także uczniów/uczennic, które deklarują kontynuowania udziału w projekcie.</w:t>
      </w:r>
    </w:p>
    <w:p w14:paraId="518041DD" w14:textId="4D33DD33" w:rsidR="00A340D4" w:rsidRPr="00527588" w:rsidRDefault="00A340D4" w:rsidP="006105ED">
      <w:pPr>
        <w:numPr>
          <w:ilvl w:val="1"/>
          <w:numId w:val="6"/>
        </w:numPr>
        <w:jc w:val="both"/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kandydat/kandydatka jest uprawniony do udziału w danej formie wsparcia, tj. posiada deficyty wymagające zniwelowania w ramach udziału w danej formie wsparcia. Kryterium weryfikowane na podstawie dokumentów dostarczanych wraz z formularzem zgłoszeniowym</w:t>
      </w:r>
      <w:r w:rsidR="00D0402E" w:rsidRPr="00527588">
        <w:rPr>
          <w:rFonts w:cs="Calibri"/>
          <w:bCs/>
          <w:sz w:val="24"/>
          <w:szCs w:val="24"/>
        </w:rPr>
        <w:t>, przykładowo</w:t>
      </w:r>
      <w:r w:rsidRPr="00527588">
        <w:rPr>
          <w:rFonts w:cs="Calibri"/>
          <w:bCs/>
          <w:sz w:val="24"/>
          <w:szCs w:val="24"/>
        </w:rPr>
        <w:t xml:space="preserve">: </w:t>
      </w:r>
      <w:r w:rsidR="001B2A0B" w:rsidRPr="00527588">
        <w:rPr>
          <w:rFonts w:cs="Calibri"/>
          <w:bCs/>
          <w:sz w:val="24"/>
          <w:szCs w:val="24"/>
        </w:rPr>
        <w:t>Orzeczenie o potrzebie kształcenia specjalnego, opinie z PPP lub dokument wydany przez szkołę: arkusz obserwacji/opinia wychowawcy, wg. wzoru stanowiącego załącznik nr 3 do Regulaminu. Z</w:t>
      </w:r>
      <w:r w:rsidR="004D59D2" w:rsidRPr="00527588">
        <w:rPr>
          <w:rFonts w:cs="Calibri"/>
          <w:bCs/>
          <w:sz w:val="24"/>
          <w:szCs w:val="24"/>
        </w:rPr>
        <w:t> </w:t>
      </w:r>
      <w:r w:rsidR="001B2A0B" w:rsidRPr="00527588">
        <w:rPr>
          <w:rFonts w:cs="Calibri"/>
          <w:bCs/>
          <w:sz w:val="24"/>
          <w:szCs w:val="24"/>
        </w:rPr>
        <w:t>dokumentów tych musi wynikać potrzeba objęcia daną formą wsparcia.</w:t>
      </w:r>
      <w:r w:rsidR="00C6799E" w:rsidRPr="00527588">
        <w:rPr>
          <w:rFonts w:cs="Calibri"/>
          <w:bCs/>
          <w:sz w:val="24"/>
          <w:szCs w:val="24"/>
        </w:rPr>
        <w:t xml:space="preserve"> W przypadku zajęć wskazanych w § 3 ust. 1, lit. g) </w:t>
      </w:r>
      <w:r w:rsidR="004D59D2" w:rsidRPr="00527588">
        <w:rPr>
          <w:rFonts w:cs="Calibri"/>
          <w:bCs/>
          <w:sz w:val="24"/>
          <w:szCs w:val="24"/>
        </w:rPr>
        <w:t xml:space="preserve"> - </w:t>
      </w:r>
      <w:r w:rsidR="00C6799E" w:rsidRPr="00527588">
        <w:rPr>
          <w:rFonts w:cs="Calibri"/>
          <w:bCs/>
          <w:sz w:val="24"/>
          <w:szCs w:val="24"/>
        </w:rPr>
        <w:t>warsztaty antydyskryminacyjne nie jest konieczne dołączenie załącznika nr 3.</w:t>
      </w:r>
    </w:p>
    <w:p w14:paraId="09436A27" w14:textId="449E988D" w:rsidR="002B6888" w:rsidRPr="00527588" w:rsidRDefault="002B6888" w:rsidP="006105ED">
      <w:pPr>
        <w:numPr>
          <w:ilvl w:val="1"/>
          <w:numId w:val="6"/>
        </w:numPr>
        <w:jc w:val="both"/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Dokumenty, o których mowa w pkt. 4  muszą być zanonimizowanymi kopiami dokumentów, w</w:t>
      </w:r>
      <w:r w:rsidR="004D59D2" w:rsidRPr="00527588">
        <w:rPr>
          <w:rFonts w:cs="Calibri"/>
          <w:bCs/>
          <w:sz w:val="24"/>
          <w:szCs w:val="24"/>
        </w:rPr>
        <w:t> </w:t>
      </w:r>
      <w:r w:rsidRPr="00527588">
        <w:rPr>
          <w:rFonts w:cs="Calibri"/>
          <w:bCs/>
          <w:sz w:val="24"/>
          <w:szCs w:val="24"/>
        </w:rPr>
        <w:t>których należy pozostawić jedynie dane osobowe uczestnika/uczestniczki dotyczące: imienia i</w:t>
      </w:r>
      <w:r w:rsidR="00CB5BE6" w:rsidRPr="00527588">
        <w:rPr>
          <w:rFonts w:cs="Calibri"/>
          <w:bCs/>
          <w:sz w:val="24"/>
          <w:szCs w:val="24"/>
        </w:rPr>
        <w:t> </w:t>
      </w:r>
      <w:r w:rsidRPr="00527588">
        <w:rPr>
          <w:rFonts w:cs="Calibri"/>
          <w:bCs/>
          <w:sz w:val="24"/>
          <w:szCs w:val="24"/>
        </w:rPr>
        <w:t>nazwiska, numeru PESEL, miejscowości zamieszkania, decyzji o wydaniu orzeczenia/dokumentu  z informacją, na jaki okres została wydana. Pozostałe dane wrażliwe dotyczące ucznia/uczennicy należy ukryć (zanonimizować). Kopie dokumentów muszą być potwierdzone za zgodność z oryginałem i podpisane przez rodzica/opiekuna/</w:t>
      </w:r>
      <w:proofErr w:type="spellStart"/>
      <w:r w:rsidRPr="00527588">
        <w:rPr>
          <w:rFonts w:cs="Calibri"/>
          <w:bCs/>
          <w:sz w:val="24"/>
          <w:szCs w:val="24"/>
        </w:rPr>
        <w:t>kę</w:t>
      </w:r>
      <w:proofErr w:type="spellEnd"/>
      <w:r w:rsidRPr="00527588">
        <w:rPr>
          <w:rFonts w:cs="Calibri"/>
          <w:bCs/>
          <w:sz w:val="24"/>
          <w:szCs w:val="24"/>
        </w:rPr>
        <w:t xml:space="preserve"> prawnego/ą niepełnoletniego/niej </w:t>
      </w:r>
      <w:r w:rsidRPr="00527588">
        <w:rPr>
          <w:rFonts w:cs="Calibri"/>
          <w:bCs/>
          <w:sz w:val="24"/>
          <w:szCs w:val="24"/>
        </w:rPr>
        <w:lastRenderedPageBreak/>
        <w:t>uczestnika/uczestniczki lub przez upoważnioną osobę ze szkoły, w</w:t>
      </w:r>
      <w:r w:rsidR="00D0402E" w:rsidRPr="00527588">
        <w:rPr>
          <w:rFonts w:cs="Calibri"/>
          <w:bCs/>
          <w:sz w:val="24"/>
          <w:szCs w:val="24"/>
        </w:rPr>
        <w:t> </w:t>
      </w:r>
      <w:r w:rsidRPr="00527588">
        <w:rPr>
          <w:rFonts w:cs="Calibri"/>
          <w:bCs/>
          <w:sz w:val="24"/>
          <w:szCs w:val="24"/>
        </w:rPr>
        <w:t>zależności kto dysponuje oryginałem</w:t>
      </w:r>
      <w:r w:rsidR="00E7756B" w:rsidRPr="00527588">
        <w:rPr>
          <w:rFonts w:cs="Calibri"/>
          <w:bCs/>
          <w:sz w:val="24"/>
          <w:szCs w:val="24"/>
        </w:rPr>
        <w:t>.</w:t>
      </w:r>
    </w:p>
    <w:p w14:paraId="627F6FDF" w14:textId="2AD130FD" w:rsidR="00477AB0" w:rsidRPr="00527588" w:rsidRDefault="00477AB0" w:rsidP="00F540E0">
      <w:pPr>
        <w:numPr>
          <w:ilvl w:val="0"/>
          <w:numId w:val="6"/>
        </w:numPr>
        <w:jc w:val="both"/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 xml:space="preserve">O pierwszeństwie w przyjęciu uczestników/czek na dane formy wsparcia </w:t>
      </w:r>
      <w:r w:rsidR="00F540E0">
        <w:rPr>
          <w:rFonts w:cs="Calibri"/>
          <w:bCs/>
          <w:sz w:val="24"/>
          <w:szCs w:val="24"/>
        </w:rPr>
        <w:t>(</w:t>
      </w:r>
      <w:r w:rsidR="00F540E0" w:rsidRPr="00C15224">
        <w:rPr>
          <w:rFonts w:cs="Calibri"/>
          <w:bCs/>
          <w:sz w:val="24"/>
          <w:szCs w:val="24"/>
        </w:rPr>
        <w:t xml:space="preserve">po uwzględnieniu uczniów/uczennic, którzy kontynuują udział w projekcie) </w:t>
      </w:r>
      <w:r w:rsidRPr="00C15224">
        <w:rPr>
          <w:rFonts w:cs="Calibri"/>
          <w:bCs/>
          <w:sz w:val="24"/>
          <w:szCs w:val="24"/>
        </w:rPr>
        <w:t xml:space="preserve">będą decydowały następujące </w:t>
      </w:r>
      <w:r w:rsidRPr="00527588">
        <w:rPr>
          <w:rFonts w:cs="Calibri"/>
          <w:bCs/>
          <w:sz w:val="24"/>
          <w:szCs w:val="24"/>
        </w:rPr>
        <w:t>kryteria:</w:t>
      </w:r>
    </w:p>
    <w:p w14:paraId="4DF3B91E" w14:textId="2F41DEB2" w:rsidR="00477AB0" w:rsidRPr="00527588" w:rsidRDefault="00477AB0" w:rsidP="00F540E0">
      <w:pPr>
        <w:numPr>
          <w:ilvl w:val="1"/>
          <w:numId w:val="6"/>
        </w:numPr>
        <w:jc w:val="both"/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 xml:space="preserve">w przypadku zajęć </w:t>
      </w:r>
      <w:proofErr w:type="spellStart"/>
      <w:r w:rsidRPr="00527588">
        <w:rPr>
          <w:rFonts w:cs="Calibri"/>
          <w:bCs/>
          <w:sz w:val="24"/>
          <w:szCs w:val="24"/>
        </w:rPr>
        <w:t>dydaktyczno</w:t>
      </w:r>
      <w:proofErr w:type="spellEnd"/>
      <w:r w:rsidRPr="00527588">
        <w:rPr>
          <w:rFonts w:cs="Calibri"/>
          <w:bCs/>
          <w:sz w:val="24"/>
          <w:szCs w:val="24"/>
        </w:rPr>
        <w:t>–wyrównawczych</w:t>
      </w:r>
      <w:r w:rsidR="0047272C" w:rsidRPr="00527588">
        <w:rPr>
          <w:rFonts w:cs="Calibri"/>
          <w:bCs/>
          <w:sz w:val="24"/>
          <w:szCs w:val="24"/>
        </w:rPr>
        <w:t xml:space="preserve"> z jęz. angielskiego dla uczniów klas 3, o których mowa </w:t>
      </w:r>
      <w:r w:rsidR="00B44889" w:rsidRPr="00527588">
        <w:rPr>
          <w:rFonts w:cs="Calibri"/>
          <w:bCs/>
          <w:sz w:val="24"/>
          <w:szCs w:val="24"/>
        </w:rPr>
        <w:t>w</w:t>
      </w:r>
      <w:r w:rsidR="0047272C" w:rsidRPr="00527588">
        <w:rPr>
          <w:rFonts w:cs="Calibri"/>
          <w:bCs/>
          <w:sz w:val="24"/>
          <w:szCs w:val="24"/>
        </w:rPr>
        <w:t xml:space="preserve"> § 3 ust. 1 lit. a)</w:t>
      </w:r>
      <w:r w:rsidRPr="00527588">
        <w:rPr>
          <w:rFonts w:cs="Calibri"/>
          <w:bCs/>
          <w:sz w:val="24"/>
          <w:szCs w:val="24"/>
        </w:rPr>
        <w:t>:</w:t>
      </w:r>
    </w:p>
    <w:p w14:paraId="1A119E73" w14:textId="7EE8FF6F" w:rsidR="00477AB0" w:rsidRPr="00527588" w:rsidRDefault="00477AB0" w:rsidP="00F540E0">
      <w:pPr>
        <w:pStyle w:val="Akapitzlist"/>
        <w:numPr>
          <w:ilvl w:val="2"/>
          <w:numId w:val="6"/>
        </w:numPr>
        <w:spacing w:line="276" w:lineRule="auto"/>
        <w:jc w:val="both"/>
        <w:rPr>
          <w:rFonts w:ascii="Calibri" w:hAnsi="Calibri" w:cs="Calibri"/>
          <w:bCs/>
        </w:rPr>
      </w:pPr>
      <w:r w:rsidRPr="00527588">
        <w:rPr>
          <w:rFonts w:ascii="Calibri" w:hAnsi="Calibri" w:cs="Calibri"/>
          <w:bCs/>
        </w:rPr>
        <w:t>w pierwszej kolejności przyjmowani będą uczniowie/uczennice z najniższymi ocenami z</w:t>
      </w:r>
      <w:r w:rsidR="00CB5BE6" w:rsidRPr="00527588">
        <w:rPr>
          <w:rFonts w:ascii="Calibri" w:hAnsi="Calibri" w:cs="Calibri"/>
          <w:bCs/>
        </w:rPr>
        <w:t> </w:t>
      </w:r>
      <w:r w:rsidRPr="00527588">
        <w:rPr>
          <w:rFonts w:ascii="Calibri" w:hAnsi="Calibri" w:cs="Calibri"/>
          <w:bCs/>
        </w:rPr>
        <w:t xml:space="preserve">danego przedmiotu </w:t>
      </w:r>
      <w:r w:rsidR="0047272C" w:rsidRPr="00527588">
        <w:rPr>
          <w:rFonts w:ascii="Calibri" w:hAnsi="Calibri" w:cs="Calibri"/>
          <w:bCs/>
        </w:rPr>
        <w:t>w II semestrze</w:t>
      </w:r>
      <w:r w:rsidRPr="00527588">
        <w:rPr>
          <w:rFonts w:ascii="Calibri" w:hAnsi="Calibri" w:cs="Calibri"/>
          <w:bCs/>
        </w:rPr>
        <w:t xml:space="preserve"> poprzedniego roku szkolnego</w:t>
      </w:r>
      <w:r w:rsidR="005E1BF8" w:rsidRPr="00527588">
        <w:rPr>
          <w:rFonts w:ascii="Calibri" w:hAnsi="Calibri" w:cs="Calibri"/>
          <w:bCs/>
        </w:rPr>
        <w:t xml:space="preserve">, z następującym sposobem przyznawania punktów: </w:t>
      </w:r>
      <w:r w:rsidR="0047272C" w:rsidRPr="00527588">
        <w:rPr>
          <w:rFonts w:ascii="Calibri" w:hAnsi="Calibri" w:cs="Calibri"/>
          <w:bCs/>
        </w:rPr>
        <w:t>dla średniej 1-1,9 – 10 pkt, dla średniej</w:t>
      </w:r>
      <w:r w:rsidR="00265784" w:rsidRPr="00527588">
        <w:rPr>
          <w:rFonts w:ascii="Calibri" w:hAnsi="Calibri" w:cs="Calibri"/>
          <w:bCs/>
        </w:rPr>
        <w:t xml:space="preserve"> </w:t>
      </w:r>
      <w:r w:rsidR="0047272C" w:rsidRPr="00527588">
        <w:rPr>
          <w:rFonts w:ascii="Calibri" w:hAnsi="Calibri" w:cs="Calibri"/>
          <w:bCs/>
        </w:rPr>
        <w:t>1,0 – 1,4- 10 pkt., dla</w:t>
      </w:r>
      <w:r w:rsidR="00B44889" w:rsidRPr="00527588">
        <w:rPr>
          <w:rFonts w:ascii="Calibri" w:hAnsi="Calibri" w:cs="Calibri"/>
          <w:bCs/>
        </w:rPr>
        <w:t xml:space="preserve"> </w:t>
      </w:r>
      <w:r w:rsidR="0047272C" w:rsidRPr="00527588">
        <w:rPr>
          <w:rFonts w:ascii="Calibri" w:hAnsi="Calibri" w:cs="Calibri"/>
          <w:bCs/>
        </w:rPr>
        <w:t>1,5 – 1,9 9pkt; 2,0 – 2,4 8 pkt., 2,5 – 2,9 7 pkt., 3,0 – 3,4 6 pkt., 3,5 – 3,9 5 pkt., 4,0 – 4,4 4</w:t>
      </w:r>
      <w:r w:rsidR="00B44889" w:rsidRPr="00527588">
        <w:rPr>
          <w:rFonts w:ascii="Calibri" w:hAnsi="Calibri" w:cs="Calibri"/>
          <w:bCs/>
        </w:rPr>
        <w:t> </w:t>
      </w:r>
      <w:r w:rsidR="0047272C" w:rsidRPr="00527588">
        <w:rPr>
          <w:rFonts w:ascii="Calibri" w:hAnsi="Calibri" w:cs="Calibri"/>
          <w:bCs/>
        </w:rPr>
        <w:t>pkt., 4,5 – 5,0 3 pkt.</w:t>
      </w:r>
      <w:r w:rsidR="00B44889" w:rsidRPr="00527588">
        <w:rPr>
          <w:rFonts w:ascii="Calibri" w:hAnsi="Calibri" w:cs="Calibri"/>
          <w:bCs/>
        </w:rPr>
        <w:t>,</w:t>
      </w:r>
      <w:r w:rsidR="0047272C" w:rsidRPr="00527588">
        <w:rPr>
          <w:rFonts w:ascii="Calibri" w:hAnsi="Calibri" w:cs="Calibri"/>
          <w:bCs/>
        </w:rPr>
        <w:t xml:space="preserve"> 5,0 – 5,5 2 pkt., 5,5 – 6,0 1 pkt.</w:t>
      </w:r>
    </w:p>
    <w:p w14:paraId="30F8607E" w14:textId="0735DE1F" w:rsidR="00477AB0" w:rsidRPr="00527588" w:rsidRDefault="00477AB0" w:rsidP="00F540E0">
      <w:pPr>
        <w:numPr>
          <w:ilvl w:val="2"/>
          <w:numId w:val="6"/>
        </w:numPr>
        <w:jc w:val="both"/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 xml:space="preserve">listy przyjętych będą sporządzane od </w:t>
      </w:r>
      <w:r w:rsidR="005E1BF8" w:rsidRPr="00527588">
        <w:rPr>
          <w:rFonts w:cs="Calibri"/>
          <w:bCs/>
          <w:sz w:val="24"/>
          <w:szCs w:val="24"/>
        </w:rPr>
        <w:t>największej do najmniejszej liczby punktów</w:t>
      </w:r>
      <w:r w:rsidR="00E7756B" w:rsidRPr="00527588">
        <w:rPr>
          <w:rFonts w:cs="Calibri"/>
          <w:bCs/>
          <w:sz w:val="24"/>
          <w:szCs w:val="24"/>
        </w:rPr>
        <w:t>.</w:t>
      </w:r>
    </w:p>
    <w:p w14:paraId="6E45C2C2" w14:textId="7A692AEE" w:rsidR="00477AB0" w:rsidRPr="00527588" w:rsidRDefault="00477AB0" w:rsidP="00F540E0">
      <w:pPr>
        <w:numPr>
          <w:ilvl w:val="1"/>
          <w:numId w:val="6"/>
        </w:numPr>
        <w:jc w:val="both"/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 xml:space="preserve">w przypadku form wsparcia </w:t>
      </w:r>
      <w:r w:rsidR="00CC4CFC" w:rsidRPr="00527588">
        <w:rPr>
          <w:rFonts w:cs="Calibri"/>
          <w:bCs/>
          <w:sz w:val="24"/>
          <w:szCs w:val="24"/>
        </w:rPr>
        <w:t xml:space="preserve">wskazanych  w </w:t>
      </w:r>
      <w:r w:rsidRPr="00527588">
        <w:rPr>
          <w:rFonts w:cs="Calibri"/>
          <w:bCs/>
          <w:sz w:val="24"/>
          <w:szCs w:val="24"/>
        </w:rPr>
        <w:t xml:space="preserve">§ 3 ust. </w:t>
      </w:r>
      <w:r w:rsidR="00CC4CFC" w:rsidRPr="00527588">
        <w:rPr>
          <w:rFonts w:cs="Calibri"/>
          <w:bCs/>
          <w:sz w:val="24"/>
          <w:szCs w:val="24"/>
        </w:rPr>
        <w:t>1</w:t>
      </w:r>
      <w:r w:rsidRPr="00527588">
        <w:rPr>
          <w:rFonts w:cs="Calibri"/>
          <w:bCs/>
          <w:sz w:val="24"/>
          <w:szCs w:val="24"/>
        </w:rPr>
        <w:t xml:space="preserve">, lit. </w:t>
      </w:r>
      <w:r w:rsidR="00CC4CFC" w:rsidRPr="00527588">
        <w:rPr>
          <w:rFonts w:cs="Calibri"/>
          <w:bCs/>
          <w:sz w:val="24"/>
          <w:szCs w:val="24"/>
        </w:rPr>
        <w:t>b</w:t>
      </w:r>
      <w:r w:rsidRPr="00527588">
        <w:rPr>
          <w:rFonts w:cs="Calibri"/>
          <w:bCs/>
          <w:sz w:val="24"/>
          <w:szCs w:val="24"/>
        </w:rPr>
        <w:t>-</w:t>
      </w:r>
      <w:r w:rsidR="005E3C44" w:rsidRPr="00527588">
        <w:rPr>
          <w:rFonts w:cs="Calibri"/>
          <w:bCs/>
          <w:sz w:val="24"/>
          <w:szCs w:val="24"/>
        </w:rPr>
        <w:t>f</w:t>
      </w:r>
      <w:r w:rsidRPr="00527588">
        <w:rPr>
          <w:rFonts w:cs="Calibri"/>
          <w:bCs/>
          <w:sz w:val="24"/>
          <w:szCs w:val="24"/>
        </w:rPr>
        <w:t>)</w:t>
      </w:r>
      <w:r w:rsidR="00CC4CFC" w:rsidRPr="00527588">
        <w:rPr>
          <w:rFonts w:cs="Calibri"/>
          <w:bCs/>
          <w:sz w:val="24"/>
          <w:szCs w:val="24"/>
        </w:rPr>
        <w:t>:</w:t>
      </w:r>
    </w:p>
    <w:p w14:paraId="555441A3" w14:textId="39D724BC" w:rsidR="00CC4CFC" w:rsidRPr="00527588" w:rsidRDefault="00CC4CFC" w:rsidP="00F540E0">
      <w:pPr>
        <w:pStyle w:val="Akapitzlist"/>
        <w:numPr>
          <w:ilvl w:val="2"/>
          <w:numId w:val="6"/>
        </w:numPr>
        <w:spacing w:line="276" w:lineRule="auto"/>
        <w:ind w:left="970"/>
        <w:jc w:val="both"/>
        <w:rPr>
          <w:rFonts w:ascii="Calibri" w:hAnsi="Calibri" w:cs="Calibri"/>
          <w:bCs/>
        </w:rPr>
      </w:pPr>
      <w:r w:rsidRPr="00527588">
        <w:rPr>
          <w:rFonts w:ascii="Calibri" w:hAnsi="Calibri" w:cs="Calibri"/>
          <w:bCs/>
        </w:rPr>
        <w:t>uczniowie/uczennice posiadając</w:t>
      </w:r>
      <w:r w:rsidR="0079728A" w:rsidRPr="00527588">
        <w:rPr>
          <w:rFonts w:ascii="Calibri" w:hAnsi="Calibri" w:cs="Calibri"/>
          <w:bCs/>
        </w:rPr>
        <w:t>y/</w:t>
      </w:r>
      <w:r w:rsidRPr="00527588">
        <w:rPr>
          <w:rFonts w:ascii="Calibri" w:hAnsi="Calibri" w:cs="Calibri"/>
          <w:bCs/>
        </w:rPr>
        <w:t>e orzeczenia o potrzebie kształcenia specjalnego/orzeczenia o</w:t>
      </w:r>
      <w:r w:rsidR="00CB5BE6" w:rsidRPr="00527588">
        <w:rPr>
          <w:rFonts w:ascii="Calibri" w:hAnsi="Calibri" w:cs="Calibri"/>
          <w:bCs/>
        </w:rPr>
        <w:t> </w:t>
      </w:r>
      <w:r w:rsidRPr="00527588">
        <w:rPr>
          <w:rFonts w:ascii="Calibri" w:hAnsi="Calibri" w:cs="Calibri"/>
          <w:bCs/>
        </w:rPr>
        <w:t>potrzebie zajęć rewalidacyjno-wychowawczych wskazując</w:t>
      </w:r>
      <w:r w:rsidR="0079728A" w:rsidRPr="00527588">
        <w:rPr>
          <w:rFonts w:ascii="Calibri" w:hAnsi="Calibri" w:cs="Calibri"/>
          <w:bCs/>
        </w:rPr>
        <w:t>e</w:t>
      </w:r>
      <w:r w:rsidRPr="00527588">
        <w:rPr>
          <w:rFonts w:ascii="Calibri" w:hAnsi="Calibri" w:cs="Calibri"/>
          <w:bCs/>
        </w:rPr>
        <w:t xml:space="preserve"> na konieczność objęcia daną formą wsparcia otrzymują 5 pkt. </w:t>
      </w:r>
    </w:p>
    <w:p w14:paraId="7D3BD10C" w14:textId="77777777" w:rsidR="00AB0466" w:rsidRPr="00527588" w:rsidRDefault="00CC4CFC" w:rsidP="00527588">
      <w:pPr>
        <w:pStyle w:val="Akapitzlist"/>
        <w:numPr>
          <w:ilvl w:val="2"/>
          <w:numId w:val="6"/>
        </w:numPr>
        <w:spacing w:line="276" w:lineRule="auto"/>
        <w:ind w:left="970"/>
        <w:rPr>
          <w:rFonts w:ascii="Calibri" w:hAnsi="Calibri" w:cs="Calibri"/>
          <w:bCs/>
        </w:rPr>
      </w:pPr>
      <w:r w:rsidRPr="00527588">
        <w:rPr>
          <w:rFonts w:ascii="Calibri" w:hAnsi="Calibri" w:cs="Calibri"/>
          <w:bCs/>
        </w:rPr>
        <w:t>uczniowie/uczennice posiadając</w:t>
      </w:r>
      <w:r w:rsidR="0079728A" w:rsidRPr="00527588">
        <w:rPr>
          <w:rFonts w:ascii="Calibri" w:hAnsi="Calibri" w:cs="Calibri"/>
          <w:bCs/>
        </w:rPr>
        <w:t>y/</w:t>
      </w:r>
      <w:r w:rsidRPr="00527588">
        <w:rPr>
          <w:rFonts w:ascii="Calibri" w:hAnsi="Calibri" w:cs="Calibri"/>
          <w:bCs/>
        </w:rPr>
        <w:t>e opinię z PPP wskazując</w:t>
      </w:r>
      <w:r w:rsidR="0079728A" w:rsidRPr="00527588">
        <w:rPr>
          <w:rFonts w:ascii="Calibri" w:hAnsi="Calibri" w:cs="Calibri"/>
          <w:bCs/>
        </w:rPr>
        <w:t>ą</w:t>
      </w:r>
      <w:r w:rsidRPr="00527588">
        <w:rPr>
          <w:rFonts w:ascii="Calibri" w:hAnsi="Calibri" w:cs="Calibri"/>
          <w:bCs/>
        </w:rPr>
        <w:t xml:space="preserve"> na konieczność objęcia daną formą wsparcia otrzymują </w:t>
      </w:r>
      <w:r w:rsidR="0079728A" w:rsidRPr="00527588">
        <w:rPr>
          <w:rFonts w:ascii="Calibri" w:hAnsi="Calibri" w:cs="Calibri"/>
          <w:bCs/>
        </w:rPr>
        <w:t>3</w:t>
      </w:r>
      <w:r w:rsidRPr="00527588">
        <w:rPr>
          <w:rFonts w:ascii="Calibri" w:hAnsi="Calibri" w:cs="Calibri"/>
          <w:bCs/>
        </w:rPr>
        <w:t xml:space="preserve"> pkt.</w:t>
      </w:r>
    </w:p>
    <w:p w14:paraId="32C01425" w14:textId="000FE7CA" w:rsidR="00CC4CFC" w:rsidRPr="00527588" w:rsidRDefault="0079728A" w:rsidP="00527588">
      <w:pPr>
        <w:pStyle w:val="Akapitzlist"/>
        <w:numPr>
          <w:ilvl w:val="2"/>
          <w:numId w:val="6"/>
        </w:numPr>
        <w:spacing w:line="276" w:lineRule="auto"/>
        <w:ind w:left="970"/>
        <w:rPr>
          <w:rFonts w:ascii="Calibri" w:hAnsi="Calibri" w:cs="Calibri"/>
          <w:bCs/>
        </w:rPr>
      </w:pPr>
      <w:r w:rsidRPr="00527588">
        <w:rPr>
          <w:rFonts w:ascii="Calibri" w:hAnsi="Calibri" w:cs="Calibri"/>
          <w:bCs/>
        </w:rPr>
        <w:t xml:space="preserve">uczniowie/uczennice posiadający/e </w:t>
      </w:r>
      <w:r w:rsidR="00CC4CFC" w:rsidRPr="00527588">
        <w:rPr>
          <w:rFonts w:ascii="Calibri" w:hAnsi="Calibri" w:cs="Calibri"/>
          <w:bCs/>
        </w:rPr>
        <w:t>opini</w:t>
      </w:r>
      <w:r w:rsidRPr="00527588">
        <w:rPr>
          <w:rFonts w:ascii="Calibri" w:hAnsi="Calibri" w:cs="Calibri"/>
          <w:bCs/>
        </w:rPr>
        <w:t>ę</w:t>
      </w:r>
      <w:r w:rsidR="00CC4CFC" w:rsidRPr="00527588">
        <w:rPr>
          <w:rFonts w:ascii="Calibri" w:hAnsi="Calibri" w:cs="Calibri"/>
          <w:bCs/>
        </w:rPr>
        <w:t xml:space="preserve"> wychowawcy klasy/</w:t>
      </w:r>
      <w:r w:rsidRPr="00527588">
        <w:rPr>
          <w:rFonts w:ascii="Calibri" w:hAnsi="Calibri" w:cs="Calibri"/>
          <w:bCs/>
        </w:rPr>
        <w:t>innego specjalisty, otrzymują 1</w:t>
      </w:r>
      <w:r w:rsidR="005E3C44" w:rsidRPr="00527588">
        <w:rPr>
          <w:rFonts w:ascii="Calibri" w:hAnsi="Calibri" w:cs="Calibri"/>
          <w:bCs/>
        </w:rPr>
        <w:t xml:space="preserve"> lub więcej </w:t>
      </w:r>
      <w:r w:rsidRPr="00527588">
        <w:rPr>
          <w:rFonts w:ascii="Calibri" w:hAnsi="Calibri" w:cs="Calibri"/>
          <w:bCs/>
        </w:rPr>
        <w:t xml:space="preserve"> </w:t>
      </w:r>
      <w:r w:rsidR="005E3C44" w:rsidRPr="00527588">
        <w:rPr>
          <w:rFonts w:ascii="Calibri" w:hAnsi="Calibri" w:cs="Calibri"/>
          <w:bCs/>
        </w:rPr>
        <w:t>punktów, zgodnie z procedurą opisaną w</w:t>
      </w:r>
      <w:r w:rsidRPr="00527588">
        <w:rPr>
          <w:rFonts w:ascii="Calibri" w:hAnsi="Calibri" w:cs="Calibri"/>
          <w:bCs/>
        </w:rPr>
        <w:t xml:space="preserve"> </w:t>
      </w:r>
      <w:r w:rsidR="004D59D2" w:rsidRPr="00527588">
        <w:rPr>
          <w:rFonts w:ascii="Calibri" w:hAnsi="Calibri" w:cs="Calibri"/>
          <w:bCs/>
        </w:rPr>
        <w:t>ust</w:t>
      </w:r>
      <w:r w:rsidR="005E3C44" w:rsidRPr="00527588">
        <w:rPr>
          <w:rFonts w:ascii="Calibri" w:hAnsi="Calibri" w:cs="Calibri"/>
          <w:bCs/>
        </w:rPr>
        <w:t>. 3)</w:t>
      </w:r>
      <w:r w:rsidR="00FB7DD1" w:rsidRPr="00527588">
        <w:rPr>
          <w:rFonts w:ascii="Calibri" w:hAnsi="Calibri" w:cs="Calibri"/>
          <w:bCs/>
        </w:rPr>
        <w:br/>
      </w:r>
    </w:p>
    <w:p w14:paraId="3A305088" w14:textId="4AF2FFCA" w:rsidR="00FB7DD1" w:rsidRPr="00527588" w:rsidRDefault="00FB7DD1" w:rsidP="00527588">
      <w:pPr>
        <w:pStyle w:val="Akapitzlist"/>
        <w:numPr>
          <w:ilvl w:val="1"/>
          <w:numId w:val="6"/>
        </w:numPr>
        <w:spacing w:line="276" w:lineRule="auto"/>
        <w:rPr>
          <w:rFonts w:ascii="Calibri" w:hAnsi="Calibri" w:cs="Calibri"/>
          <w:bCs/>
        </w:rPr>
      </w:pPr>
      <w:r w:rsidRPr="00527588">
        <w:rPr>
          <w:rFonts w:ascii="Calibri" w:hAnsi="Calibri" w:cs="Calibri"/>
          <w:bCs/>
        </w:rPr>
        <w:t>w przypadku formy wsparcia wskazanej w § 3 ust. 1, lit. g) warsztaty antydyskryminacyjne:  Rekrutacja do udziału w zajęciach będzie się odbywała w trybie każdego roku szkolnego. Do udziału we wsparciu zostaną wytypowane w każdym roku szkolnym dwie klasy, w których:  liczba uczniów ze specjalnymi potrzebami w stosunku do liczebności całej klasy jest największa</w:t>
      </w:r>
      <w:r w:rsidR="00C6799E" w:rsidRPr="00527588">
        <w:rPr>
          <w:rFonts w:ascii="Calibri" w:hAnsi="Calibri" w:cs="Calibri"/>
          <w:bCs/>
        </w:rPr>
        <w:t xml:space="preserve"> i/lub</w:t>
      </w:r>
      <w:r w:rsidRPr="00527588">
        <w:rPr>
          <w:rFonts w:ascii="Calibri" w:hAnsi="Calibri" w:cs="Calibri"/>
          <w:bCs/>
        </w:rPr>
        <w:t xml:space="preserve"> zgłoszono w poprzednim roku szkolnym problemy związane z funkcjonowaniem grupy klasowej z</w:t>
      </w:r>
      <w:r w:rsidR="00CB5BE6" w:rsidRPr="00527588">
        <w:rPr>
          <w:rFonts w:ascii="Calibri" w:hAnsi="Calibri" w:cs="Calibri"/>
          <w:bCs/>
        </w:rPr>
        <w:t> </w:t>
      </w:r>
      <w:r w:rsidRPr="00527588">
        <w:rPr>
          <w:rFonts w:ascii="Calibri" w:hAnsi="Calibri" w:cs="Calibri"/>
          <w:bCs/>
        </w:rPr>
        <w:t>uwagi na czynniki potencjalnie</w:t>
      </w:r>
      <w:r w:rsidR="00C6799E" w:rsidRPr="00527588">
        <w:rPr>
          <w:rFonts w:ascii="Calibri" w:hAnsi="Calibri" w:cs="Calibri"/>
          <w:bCs/>
        </w:rPr>
        <w:t xml:space="preserve"> </w:t>
      </w:r>
      <w:r w:rsidRPr="00527588">
        <w:rPr>
          <w:rFonts w:ascii="Calibri" w:hAnsi="Calibri" w:cs="Calibri"/>
          <w:bCs/>
        </w:rPr>
        <w:t>wykluczające (niepełnosprawność , orientacja, pochodzenie, sytuacja rodzina, wyznanie, itp.).</w:t>
      </w:r>
      <w:r w:rsidR="00C6799E" w:rsidRPr="00527588">
        <w:rPr>
          <w:rFonts w:ascii="Calibri" w:hAnsi="Calibri" w:cs="Calibri"/>
          <w:bCs/>
        </w:rPr>
        <w:t xml:space="preserve"> Po wytypowaniu klas zgodnie z powyższymi kryteriami wychowawca/wychowawczyni kontaktuje się </w:t>
      </w:r>
      <w:r w:rsidR="00E7756B" w:rsidRPr="00527588">
        <w:rPr>
          <w:rFonts w:ascii="Calibri" w:hAnsi="Calibri" w:cs="Calibri"/>
          <w:bCs/>
        </w:rPr>
        <w:t>z</w:t>
      </w:r>
      <w:r w:rsidR="00C6799E" w:rsidRPr="00527588">
        <w:rPr>
          <w:rFonts w:ascii="Calibri" w:hAnsi="Calibri" w:cs="Calibri"/>
          <w:bCs/>
        </w:rPr>
        <w:t xml:space="preserve"> opiekunami prawnymi uczniów/uczennic z</w:t>
      </w:r>
      <w:r w:rsidR="00CB5BE6" w:rsidRPr="00527588">
        <w:rPr>
          <w:rFonts w:ascii="Calibri" w:hAnsi="Calibri" w:cs="Calibri"/>
          <w:bCs/>
        </w:rPr>
        <w:t> </w:t>
      </w:r>
      <w:r w:rsidR="00C6799E" w:rsidRPr="00527588">
        <w:rPr>
          <w:rFonts w:ascii="Calibri" w:hAnsi="Calibri" w:cs="Calibri"/>
          <w:bCs/>
        </w:rPr>
        <w:t xml:space="preserve">propozycją wzięcia udziału w warsztatach. Następuje złożenie formularzy zgłoszeniowych na </w:t>
      </w:r>
      <w:r w:rsidR="00644BDB" w:rsidRPr="00527588">
        <w:rPr>
          <w:rFonts w:ascii="Calibri" w:hAnsi="Calibri" w:cs="Calibri"/>
          <w:bCs/>
        </w:rPr>
        <w:t xml:space="preserve">daną </w:t>
      </w:r>
      <w:r w:rsidR="00C6799E" w:rsidRPr="00527588">
        <w:rPr>
          <w:rFonts w:ascii="Calibri" w:hAnsi="Calibri" w:cs="Calibri"/>
          <w:bCs/>
        </w:rPr>
        <w:t>formę wsparcia. Kryteria przyjęcia mają charakter jedynie formalny</w:t>
      </w:r>
      <w:r w:rsidR="008C59C2" w:rsidRPr="00527588">
        <w:rPr>
          <w:rFonts w:ascii="Calibri" w:hAnsi="Calibri" w:cs="Calibri"/>
          <w:bCs/>
        </w:rPr>
        <w:t xml:space="preserve">, wskazany w ust. 1 pkt. 1-3. </w:t>
      </w:r>
    </w:p>
    <w:p w14:paraId="2BB53A75" w14:textId="77777777" w:rsidR="0079728A" w:rsidRPr="00527588" w:rsidRDefault="0079728A" w:rsidP="00527588">
      <w:pPr>
        <w:pStyle w:val="Akapitzlist"/>
        <w:spacing w:line="276" w:lineRule="auto"/>
        <w:ind w:left="970"/>
        <w:rPr>
          <w:rFonts w:ascii="Calibri" w:hAnsi="Calibri" w:cs="Calibri"/>
          <w:bCs/>
        </w:rPr>
      </w:pPr>
    </w:p>
    <w:p w14:paraId="4F8DE8B6" w14:textId="6E716C9C" w:rsidR="00477AB0" w:rsidRPr="00527588" w:rsidRDefault="0079728A" w:rsidP="00527588">
      <w:pPr>
        <w:pStyle w:val="Akapitzlist"/>
        <w:numPr>
          <w:ilvl w:val="0"/>
          <w:numId w:val="6"/>
        </w:numPr>
        <w:spacing w:line="276" w:lineRule="auto"/>
        <w:ind w:hanging="425"/>
        <w:rPr>
          <w:rFonts w:ascii="Calibri" w:hAnsi="Calibri" w:cs="Calibri"/>
          <w:b/>
        </w:rPr>
      </w:pPr>
      <w:r w:rsidRPr="00527588">
        <w:rPr>
          <w:rFonts w:ascii="Calibri" w:hAnsi="Calibri" w:cs="Calibri"/>
          <w:bCs/>
        </w:rPr>
        <w:t>Opinia, o której mowa w ust. 1 pkt. 4 oraz w</w:t>
      </w:r>
      <w:r w:rsidR="005E3C44" w:rsidRPr="00527588">
        <w:rPr>
          <w:rFonts w:ascii="Calibri" w:hAnsi="Calibri" w:cs="Calibri"/>
          <w:bCs/>
        </w:rPr>
        <w:t xml:space="preserve"> ust. </w:t>
      </w:r>
      <w:r w:rsidRPr="00527588">
        <w:rPr>
          <w:rFonts w:ascii="Calibri" w:hAnsi="Calibri" w:cs="Calibri"/>
          <w:bCs/>
        </w:rPr>
        <w:t xml:space="preserve"> pkt. 2 lit. c) sporządzona powinna być na wzorze stanowiącym załącznik nr 3 do Regulaminu, zgodnie z poniższymi wskazaniami:</w:t>
      </w:r>
    </w:p>
    <w:p w14:paraId="0990C3E4" w14:textId="150F5888" w:rsidR="007B3DBE" w:rsidRPr="00527588" w:rsidRDefault="0013797C" w:rsidP="00527588">
      <w:pPr>
        <w:pStyle w:val="Akapitzlist"/>
        <w:numPr>
          <w:ilvl w:val="2"/>
          <w:numId w:val="6"/>
        </w:numPr>
        <w:spacing w:after="120" w:line="276" w:lineRule="auto"/>
        <w:ind w:left="993" w:hanging="425"/>
        <w:rPr>
          <w:rFonts w:ascii="Calibri" w:hAnsi="Calibri" w:cs="Calibri"/>
          <w:bCs/>
        </w:rPr>
      </w:pPr>
      <w:r w:rsidRPr="00527588">
        <w:rPr>
          <w:rFonts w:ascii="Calibri" w:hAnsi="Calibri" w:cs="Calibri"/>
          <w:bCs/>
        </w:rPr>
        <w:t xml:space="preserve">Dla form wsparcia wskazanych  w § 3 ust. 1, lit. b-c) zajęcia grupowe terapii ruchowej, terapia integracji sensorycznej:  punkt przyznawany przez wychowawcę/wychowawczynię we </w:t>
      </w:r>
      <w:r w:rsidRPr="00527588">
        <w:rPr>
          <w:rFonts w:ascii="Calibri" w:hAnsi="Calibri" w:cs="Calibri"/>
          <w:bCs/>
        </w:rPr>
        <w:lastRenderedPageBreak/>
        <w:t>współpracy z terapeutą/terapeutką SI (jeśli w Szkole jest osoba z takimi uprawnieniami) w</w:t>
      </w:r>
      <w:r w:rsidR="00265784" w:rsidRPr="00527588">
        <w:rPr>
          <w:rFonts w:ascii="Calibri" w:hAnsi="Calibri" w:cs="Calibri"/>
          <w:bCs/>
        </w:rPr>
        <w:t> </w:t>
      </w:r>
      <w:r w:rsidRPr="00527588">
        <w:rPr>
          <w:rFonts w:ascii="Calibri" w:hAnsi="Calibri" w:cs="Calibri"/>
          <w:bCs/>
        </w:rPr>
        <w:t>sytuacji gdy w toku obserwacji ucznia/uczennicy zostało wykazane, że w ciągu poprzedzającego roku szkolnego zaobserwowano trudne zachowan</w:t>
      </w:r>
      <w:r w:rsidR="00E7756B" w:rsidRPr="00527588">
        <w:rPr>
          <w:rFonts w:ascii="Calibri" w:hAnsi="Calibri" w:cs="Calibri"/>
          <w:bCs/>
        </w:rPr>
        <w:t>i</w:t>
      </w:r>
      <w:r w:rsidRPr="00527588">
        <w:rPr>
          <w:rFonts w:ascii="Calibri" w:hAnsi="Calibri" w:cs="Calibri"/>
          <w:bCs/>
        </w:rPr>
        <w:t>a zakłócające funkcjonowanie w grupie rówieśniczej i przestrzeni publicznej lub nadwrażliwości w</w:t>
      </w:r>
      <w:r w:rsidR="00644BDB" w:rsidRPr="00527588">
        <w:rPr>
          <w:rFonts w:ascii="Calibri" w:hAnsi="Calibri" w:cs="Calibri"/>
          <w:bCs/>
        </w:rPr>
        <w:t> </w:t>
      </w:r>
      <w:r w:rsidRPr="00527588">
        <w:rPr>
          <w:rFonts w:ascii="Calibri" w:hAnsi="Calibri" w:cs="Calibri"/>
          <w:bCs/>
        </w:rPr>
        <w:t>poszczególnych zmysłach lub trudności z planowaniem motorycznym</w:t>
      </w:r>
      <w:r w:rsidR="00E7756B" w:rsidRPr="00527588">
        <w:rPr>
          <w:rFonts w:ascii="Calibri" w:hAnsi="Calibri" w:cs="Calibri"/>
          <w:bCs/>
        </w:rPr>
        <w:t>,</w:t>
      </w:r>
    </w:p>
    <w:p w14:paraId="02D12D98" w14:textId="4B9C484C" w:rsidR="007B3DBE" w:rsidRPr="00527588" w:rsidRDefault="0013797C" w:rsidP="00527588">
      <w:pPr>
        <w:pStyle w:val="Akapitzlist"/>
        <w:numPr>
          <w:ilvl w:val="2"/>
          <w:numId w:val="6"/>
        </w:numPr>
        <w:spacing w:after="120" w:line="276" w:lineRule="auto"/>
        <w:ind w:left="993" w:hanging="425"/>
        <w:rPr>
          <w:rFonts w:ascii="Calibri" w:hAnsi="Calibri" w:cs="Calibri"/>
          <w:bCs/>
        </w:rPr>
      </w:pPr>
      <w:r w:rsidRPr="00527588">
        <w:rPr>
          <w:rFonts w:ascii="Calibri" w:hAnsi="Calibri" w:cs="Calibri"/>
          <w:bCs/>
        </w:rPr>
        <w:t>Dla formy wsparcia wskazanej  w § 3 ust. 1, lit. d) – zajęcia logopedyczne:  punkt przyznawany przez logopedę/</w:t>
      </w:r>
      <w:proofErr w:type="spellStart"/>
      <w:r w:rsidRPr="00527588">
        <w:rPr>
          <w:rFonts w:ascii="Calibri" w:hAnsi="Calibri" w:cs="Calibri"/>
          <w:bCs/>
        </w:rPr>
        <w:t>logoped</w:t>
      </w:r>
      <w:r w:rsidR="00B44889" w:rsidRPr="00527588">
        <w:rPr>
          <w:rFonts w:ascii="Calibri" w:hAnsi="Calibri" w:cs="Calibri"/>
          <w:bCs/>
        </w:rPr>
        <w:t>k</w:t>
      </w:r>
      <w:r w:rsidRPr="00527588">
        <w:rPr>
          <w:rFonts w:ascii="Calibri" w:hAnsi="Calibri" w:cs="Calibri"/>
          <w:bCs/>
        </w:rPr>
        <w:t>ę</w:t>
      </w:r>
      <w:proofErr w:type="spellEnd"/>
      <w:r w:rsidRPr="00527588">
        <w:rPr>
          <w:rFonts w:ascii="Calibri" w:hAnsi="Calibri" w:cs="Calibri"/>
          <w:bCs/>
        </w:rPr>
        <w:t xml:space="preserve"> jeśli w wyniku wypełnienia formularza badań przesiewowych u</w:t>
      </w:r>
      <w:r w:rsidR="00265784" w:rsidRPr="00527588">
        <w:rPr>
          <w:rFonts w:ascii="Calibri" w:hAnsi="Calibri" w:cs="Calibri"/>
          <w:bCs/>
        </w:rPr>
        <w:t> </w:t>
      </w:r>
      <w:r w:rsidRPr="00527588">
        <w:rPr>
          <w:rFonts w:ascii="Calibri" w:hAnsi="Calibri" w:cs="Calibri"/>
          <w:bCs/>
        </w:rPr>
        <w:t xml:space="preserve">ucznia/uczennicy zaobserwowano deficyt logopedyczny. Dodatkowy punkt przyznany będzie jeśli w wyniku tych badań stwierdzona zostanie u ucznia/uczennicy </w:t>
      </w:r>
      <w:proofErr w:type="spellStart"/>
      <w:r w:rsidRPr="00527588">
        <w:rPr>
          <w:rFonts w:ascii="Calibri" w:hAnsi="Calibri" w:cs="Calibri"/>
          <w:bCs/>
        </w:rPr>
        <w:t>dyslalia</w:t>
      </w:r>
      <w:proofErr w:type="spellEnd"/>
      <w:r w:rsidRPr="00527588">
        <w:rPr>
          <w:rFonts w:ascii="Calibri" w:hAnsi="Calibri" w:cs="Calibri"/>
          <w:bCs/>
        </w:rPr>
        <w:t xml:space="preserve"> wieloraka złożona</w:t>
      </w:r>
      <w:r w:rsidR="00E7756B" w:rsidRPr="00527588">
        <w:rPr>
          <w:rFonts w:ascii="Calibri" w:hAnsi="Calibri" w:cs="Calibri"/>
          <w:bCs/>
        </w:rPr>
        <w:t>,</w:t>
      </w:r>
    </w:p>
    <w:p w14:paraId="4E05276F" w14:textId="36E4B69B" w:rsidR="0013797C" w:rsidRPr="00527588" w:rsidRDefault="0013797C" w:rsidP="00527588">
      <w:pPr>
        <w:pStyle w:val="Akapitzlist"/>
        <w:numPr>
          <w:ilvl w:val="2"/>
          <w:numId w:val="6"/>
        </w:numPr>
        <w:spacing w:after="120" w:line="276" w:lineRule="auto"/>
        <w:ind w:left="993" w:hanging="425"/>
        <w:rPr>
          <w:rFonts w:ascii="Calibri" w:hAnsi="Calibri" w:cs="Calibri"/>
          <w:bCs/>
        </w:rPr>
      </w:pPr>
      <w:r w:rsidRPr="00527588">
        <w:rPr>
          <w:rFonts w:ascii="Calibri" w:hAnsi="Calibri" w:cs="Calibri"/>
          <w:bCs/>
        </w:rPr>
        <w:t xml:space="preserve">Dla formy wsparcia wskazanej  w § 3 ust. 1, lit. e) – trening umiejętności społecznych: </w:t>
      </w:r>
      <w:r w:rsidR="00393A38" w:rsidRPr="00527588">
        <w:rPr>
          <w:rFonts w:ascii="Calibri" w:hAnsi="Calibri" w:cs="Calibri"/>
          <w:bCs/>
        </w:rPr>
        <w:t>punkt przyznawany przez wychowawcę/wychowawczynię we współpracy z pedagogiem/</w:t>
      </w:r>
      <w:proofErr w:type="spellStart"/>
      <w:r w:rsidR="00393A38" w:rsidRPr="00527588">
        <w:rPr>
          <w:rFonts w:ascii="Calibri" w:hAnsi="Calibri" w:cs="Calibri"/>
          <w:bCs/>
        </w:rPr>
        <w:t>pedagożką</w:t>
      </w:r>
      <w:proofErr w:type="spellEnd"/>
      <w:r w:rsidR="00393A38" w:rsidRPr="00527588">
        <w:rPr>
          <w:rFonts w:ascii="Calibri" w:hAnsi="Calibri" w:cs="Calibri"/>
          <w:bCs/>
        </w:rPr>
        <w:t xml:space="preserve"> lub psychologiem/psycholożką jeśli w ciągu poprzedzającego roku szkolnego u ucznia/uczennicy zaobserwowano kłopoty z kontrolowaniem emocji lub zaburzeniami koncentracji uwagi lub </w:t>
      </w:r>
      <w:r w:rsidR="00644BDB" w:rsidRPr="00527588">
        <w:rPr>
          <w:rFonts w:ascii="Calibri" w:hAnsi="Calibri" w:cs="Calibri"/>
          <w:bCs/>
        </w:rPr>
        <w:t xml:space="preserve">trudności </w:t>
      </w:r>
      <w:r w:rsidR="00393A38" w:rsidRPr="00527588">
        <w:rPr>
          <w:rFonts w:ascii="Calibri" w:hAnsi="Calibri" w:cs="Calibri"/>
          <w:bCs/>
        </w:rPr>
        <w:t>w</w:t>
      </w:r>
      <w:r w:rsidR="00265784" w:rsidRPr="00527588">
        <w:rPr>
          <w:rFonts w:ascii="Calibri" w:hAnsi="Calibri" w:cs="Calibri"/>
          <w:bCs/>
        </w:rPr>
        <w:t> </w:t>
      </w:r>
      <w:r w:rsidR="00393A38" w:rsidRPr="00527588">
        <w:rPr>
          <w:rFonts w:ascii="Calibri" w:hAnsi="Calibri" w:cs="Calibri"/>
          <w:bCs/>
        </w:rPr>
        <w:t>nawiązywaniu relacji z rówieśnikami</w:t>
      </w:r>
      <w:r w:rsidR="00E7756B" w:rsidRPr="00527588">
        <w:rPr>
          <w:rFonts w:ascii="Calibri" w:hAnsi="Calibri" w:cs="Calibri"/>
          <w:bCs/>
        </w:rPr>
        <w:t>;</w:t>
      </w:r>
    </w:p>
    <w:p w14:paraId="517EC655" w14:textId="05C21CD4" w:rsidR="005E3C44" w:rsidRPr="00527588" w:rsidRDefault="005E3C44" w:rsidP="00527588">
      <w:pPr>
        <w:pStyle w:val="Akapitzlist"/>
        <w:numPr>
          <w:ilvl w:val="2"/>
          <w:numId w:val="6"/>
        </w:numPr>
        <w:spacing w:after="120" w:line="276" w:lineRule="auto"/>
        <w:ind w:left="993"/>
        <w:rPr>
          <w:rFonts w:ascii="Calibri" w:eastAsia="Calibri" w:hAnsi="Calibri" w:cs="Calibri"/>
          <w:bCs/>
          <w:lang w:eastAsia="en-US"/>
        </w:rPr>
      </w:pPr>
      <w:r w:rsidRPr="00527588">
        <w:rPr>
          <w:rFonts w:ascii="Calibri" w:hAnsi="Calibri" w:cs="Calibri"/>
          <w:bCs/>
        </w:rPr>
        <w:t xml:space="preserve">Dla formy wsparcia </w:t>
      </w:r>
      <w:r w:rsidRPr="00527588">
        <w:rPr>
          <w:rFonts w:ascii="Calibri" w:eastAsia="Calibri" w:hAnsi="Calibri" w:cs="Calibri"/>
          <w:bCs/>
          <w:lang w:eastAsia="en-US"/>
        </w:rPr>
        <w:t xml:space="preserve">wskazanej  w § 3 ust. 1, lit. f) - Zajęcia </w:t>
      </w:r>
      <w:proofErr w:type="spellStart"/>
      <w:r w:rsidRPr="00527588">
        <w:rPr>
          <w:rFonts w:ascii="Calibri" w:eastAsia="Calibri" w:hAnsi="Calibri" w:cs="Calibri"/>
          <w:bCs/>
          <w:lang w:eastAsia="en-US"/>
        </w:rPr>
        <w:t>biofeedback</w:t>
      </w:r>
      <w:proofErr w:type="spellEnd"/>
      <w:r w:rsidRPr="00527588">
        <w:rPr>
          <w:rFonts w:ascii="Calibri" w:eastAsia="Calibri" w:hAnsi="Calibri" w:cs="Calibri"/>
          <w:bCs/>
          <w:lang w:eastAsia="en-US"/>
        </w:rPr>
        <w:t>, punkty przyznawane przez wychowawcę/wychowawczynię i pedagoga/</w:t>
      </w:r>
      <w:proofErr w:type="spellStart"/>
      <w:r w:rsidRPr="00527588">
        <w:rPr>
          <w:rFonts w:ascii="Calibri" w:eastAsia="Calibri" w:hAnsi="Calibri" w:cs="Calibri"/>
          <w:bCs/>
          <w:lang w:eastAsia="en-US"/>
        </w:rPr>
        <w:t>pedagożkę</w:t>
      </w:r>
      <w:proofErr w:type="spellEnd"/>
      <w:r w:rsidRPr="00527588">
        <w:rPr>
          <w:rFonts w:ascii="Calibri" w:eastAsia="Calibri" w:hAnsi="Calibri" w:cs="Calibri"/>
          <w:bCs/>
          <w:lang w:eastAsia="en-US"/>
        </w:rPr>
        <w:t xml:space="preserve"> </w:t>
      </w:r>
      <w:r w:rsidRPr="00527588">
        <w:rPr>
          <w:rFonts w:ascii="Calibri" w:hAnsi="Calibri" w:cs="Calibri"/>
          <w:bCs/>
        </w:rPr>
        <w:t xml:space="preserve">jeśli w ciągu poprzedzającego roku szkolnego u ucznia/uczennicy zaobserwowano:  </w:t>
      </w:r>
      <w:r w:rsidRPr="00527588">
        <w:rPr>
          <w:rFonts w:ascii="Calibri" w:eastAsia="Calibri" w:hAnsi="Calibri" w:cs="Calibri"/>
          <w:bCs/>
        </w:rPr>
        <w:t>kłopot</w:t>
      </w:r>
      <w:r w:rsidR="00B44889" w:rsidRPr="00527588">
        <w:rPr>
          <w:rFonts w:ascii="Calibri" w:eastAsia="Calibri" w:hAnsi="Calibri" w:cs="Calibri"/>
          <w:bCs/>
        </w:rPr>
        <w:t>y</w:t>
      </w:r>
      <w:r w:rsidRPr="00527588">
        <w:rPr>
          <w:rFonts w:ascii="Calibri" w:eastAsia="Calibri" w:hAnsi="Calibri" w:cs="Calibri"/>
          <w:bCs/>
        </w:rPr>
        <w:t xml:space="preserve"> z kontrolowaniem emocji (1</w:t>
      </w:r>
      <w:r w:rsidR="00647EE2" w:rsidRPr="00527588">
        <w:rPr>
          <w:rFonts w:ascii="Calibri" w:eastAsia="Calibri" w:hAnsi="Calibri" w:cs="Calibri"/>
          <w:bCs/>
        </w:rPr>
        <w:t> </w:t>
      </w:r>
      <w:r w:rsidRPr="00527588">
        <w:rPr>
          <w:rFonts w:ascii="Calibri" w:eastAsia="Calibri" w:hAnsi="Calibri" w:cs="Calibri"/>
          <w:bCs/>
        </w:rPr>
        <w:t xml:space="preserve">punkt), zaburzenia koncentracji (1 punkt), syndrom nieadekwatnych osiągnięć edukacyjnych (1 punkt). Punkty podlegają sumowaniu. </w:t>
      </w:r>
      <w:r w:rsidR="00647EE2" w:rsidRPr="00527588">
        <w:rPr>
          <w:rFonts w:ascii="Calibri" w:eastAsia="Calibri" w:hAnsi="Calibri" w:cs="Calibri"/>
          <w:bCs/>
        </w:rPr>
        <w:t>Warunkiem koniecznym jest także dostarczenie zgody od neurologa na udział w zajęciach (EEG głowy).</w:t>
      </w:r>
    </w:p>
    <w:p w14:paraId="7A66A5F8" w14:textId="28F540CF" w:rsidR="006105ED" w:rsidRPr="00C15224" w:rsidRDefault="006105ED" w:rsidP="006105ED">
      <w:pPr>
        <w:pStyle w:val="Akapitzlist"/>
        <w:numPr>
          <w:ilvl w:val="0"/>
          <w:numId w:val="6"/>
        </w:numPr>
        <w:rPr>
          <w:rFonts w:asciiTheme="minorHAnsi" w:hAnsiTheme="minorHAnsi" w:cstheme="minorHAnsi"/>
          <w:bCs/>
        </w:rPr>
      </w:pPr>
      <w:r w:rsidRPr="00C15224">
        <w:rPr>
          <w:rFonts w:asciiTheme="minorHAnsi" w:hAnsiTheme="minorHAnsi" w:cstheme="minorHAnsi"/>
          <w:bCs/>
        </w:rPr>
        <w:t xml:space="preserve">Turę rekrutacji na rok szkolny 2025/2026 planuje się na okres od </w:t>
      </w:r>
      <w:r w:rsidR="00C15224" w:rsidRPr="00C15224">
        <w:rPr>
          <w:rFonts w:asciiTheme="minorHAnsi" w:hAnsiTheme="minorHAnsi" w:cstheme="minorHAnsi"/>
          <w:bCs/>
        </w:rPr>
        <w:t>9</w:t>
      </w:r>
      <w:r w:rsidRPr="00C15224">
        <w:rPr>
          <w:rFonts w:asciiTheme="minorHAnsi" w:hAnsiTheme="minorHAnsi" w:cstheme="minorHAnsi"/>
          <w:bCs/>
        </w:rPr>
        <w:t xml:space="preserve"> września 2025 r. do </w:t>
      </w:r>
      <w:r w:rsidR="00C15224" w:rsidRPr="00C15224">
        <w:rPr>
          <w:rFonts w:asciiTheme="minorHAnsi" w:hAnsiTheme="minorHAnsi" w:cstheme="minorHAnsi"/>
          <w:bCs/>
        </w:rPr>
        <w:t>22</w:t>
      </w:r>
      <w:r w:rsidRPr="00C15224">
        <w:rPr>
          <w:rFonts w:asciiTheme="minorHAnsi" w:hAnsiTheme="minorHAnsi" w:cstheme="minorHAnsi"/>
          <w:bCs/>
        </w:rPr>
        <w:t xml:space="preserve"> września 2025 rok.</w:t>
      </w:r>
    </w:p>
    <w:p w14:paraId="6F89217A" w14:textId="77777777" w:rsidR="00477AB0" w:rsidRPr="00527588" w:rsidRDefault="00477AB0" w:rsidP="00527588">
      <w:pPr>
        <w:rPr>
          <w:rFonts w:cs="Calibri"/>
          <w:b/>
        </w:rPr>
      </w:pPr>
    </w:p>
    <w:p w14:paraId="7AD635B6" w14:textId="77777777" w:rsidR="00477AB0" w:rsidRPr="00527588" w:rsidRDefault="00477AB0" w:rsidP="00527588">
      <w:pPr>
        <w:pStyle w:val="naglowek-regulamin"/>
        <w:spacing w:line="276" w:lineRule="auto"/>
        <w:rPr>
          <w:rFonts w:cs="Calibri"/>
        </w:rPr>
      </w:pPr>
      <w:r w:rsidRPr="00527588">
        <w:rPr>
          <w:rFonts w:cs="Calibri"/>
        </w:rPr>
        <w:t>§ 6</w:t>
      </w:r>
    </w:p>
    <w:p w14:paraId="3C078FE1" w14:textId="77777777" w:rsidR="00471B9E" w:rsidRPr="00527588" w:rsidRDefault="00477AB0" w:rsidP="00527588">
      <w:pPr>
        <w:pStyle w:val="naglowek-regulamin"/>
        <w:spacing w:line="276" w:lineRule="auto"/>
        <w:rPr>
          <w:rFonts w:cs="Calibri"/>
        </w:rPr>
      </w:pPr>
      <w:r w:rsidRPr="00527588">
        <w:rPr>
          <w:rFonts w:cs="Calibri"/>
        </w:rPr>
        <w:t>OBOWIĄZKI UCZESTNIKÓW/CZEK</w:t>
      </w:r>
      <w:r w:rsidR="00471B9E" w:rsidRPr="00527588">
        <w:rPr>
          <w:rFonts w:cs="Calibri"/>
        </w:rPr>
        <w:t xml:space="preserve"> RALIZUJĄCYCH </w:t>
      </w:r>
    </w:p>
    <w:p w14:paraId="06D772A5" w14:textId="282C06A4" w:rsidR="00477AB0" w:rsidRPr="00527588" w:rsidRDefault="00471B9E" w:rsidP="00527588">
      <w:pPr>
        <w:pStyle w:val="naglowek-regulamin"/>
        <w:spacing w:line="276" w:lineRule="auto"/>
        <w:rPr>
          <w:rFonts w:cs="Calibri"/>
        </w:rPr>
      </w:pPr>
      <w:r w:rsidRPr="00527588">
        <w:rPr>
          <w:rFonts w:cs="Calibri"/>
        </w:rPr>
        <w:t>FORMY WSPARCIA DLA UCZNIÓW/UCZENNIC</w:t>
      </w:r>
    </w:p>
    <w:p w14:paraId="1255CA3C" w14:textId="77777777" w:rsidR="00477AB0" w:rsidRPr="00527588" w:rsidRDefault="00477AB0" w:rsidP="00E7784A">
      <w:pPr>
        <w:numPr>
          <w:ilvl w:val="0"/>
          <w:numId w:val="7"/>
        </w:numPr>
        <w:jc w:val="both"/>
        <w:rPr>
          <w:rFonts w:cs="Calibri"/>
          <w:sz w:val="24"/>
          <w:szCs w:val="24"/>
        </w:rPr>
      </w:pPr>
      <w:r w:rsidRPr="00527588">
        <w:rPr>
          <w:rFonts w:cs="Calibri"/>
          <w:sz w:val="24"/>
          <w:szCs w:val="24"/>
        </w:rPr>
        <w:t>Uczestnicy/</w:t>
      </w:r>
      <w:proofErr w:type="spellStart"/>
      <w:r w:rsidRPr="00527588">
        <w:rPr>
          <w:rFonts w:cs="Calibri"/>
          <w:sz w:val="24"/>
          <w:szCs w:val="24"/>
        </w:rPr>
        <w:t>czki</w:t>
      </w:r>
      <w:proofErr w:type="spellEnd"/>
      <w:r w:rsidRPr="00527588">
        <w:rPr>
          <w:rFonts w:cs="Calibri"/>
          <w:sz w:val="24"/>
          <w:szCs w:val="24"/>
        </w:rPr>
        <w:t xml:space="preserve"> projektu zobowiązani/e są do:</w:t>
      </w:r>
    </w:p>
    <w:p w14:paraId="003C0C4F" w14:textId="77777777" w:rsidR="00477AB0" w:rsidRPr="00527588" w:rsidRDefault="00477AB0" w:rsidP="00E7784A">
      <w:pPr>
        <w:numPr>
          <w:ilvl w:val="1"/>
          <w:numId w:val="7"/>
        </w:numPr>
        <w:jc w:val="both"/>
        <w:rPr>
          <w:rFonts w:cs="Calibri"/>
          <w:sz w:val="24"/>
          <w:szCs w:val="24"/>
        </w:rPr>
      </w:pPr>
      <w:r w:rsidRPr="00527588">
        <w:rPr>
          <w:rFonts w:cs="Calibri"/>
          <w:sz w:val="24"/>
          <w:szCs w:val="24"/>
        </w:rPr>
        <w:t>punktualnego przychodzenia na zajęcia;</w:t>
      </w:r>
    </w:p>
    <w:p w14:paraId="3E61377F" w14:textId="4B04DFB9" w:rsidR="00477AB0" w:rsidRPr="00527588" w:rsidRDefault="00477AB0" w:rsidP="00E7784A">
      <w:pPr>
        <w:numPr>
          <w:ilvl w:val="1"/>
          <w:numId w:val="7"/>
        </w:numPr>
        <w:jc w:val="both"/>
        <w:rPr>
          <w:rFonts w:cs="Calibri"/>
          <w:sz w:val="24"/>
          <w:szCs w:val="24"/>
        </w:rPr>
      </w:pPr>
      <w:r w:rsidRPr="00527588">
        <w:rPr>
          <w:rFonts w:cs="Calibri"/>
          <w:sz w:val="24"/>
          <w:szCs w:val="24"/>
        </w:rPr>
        <w:t>przystępowania do sprawdzianów wiedzy i umiejętności, jeżeli będą przeprowadzane;</w:t>
      </w:r>
    </w:p>
    <w:p w14:paraId="329ADEB3" w14:textId="6030AF3A" w:rsidR="00477AB0" w:rsidRPr="00527588" w:rsidRDefault="00477AB0" w:rsidP="00E7784A">
      <w:pPr>
        <w:numPr>
          <w:ilvl w:val="1"/>
          <w:numId w:val="7"/>
        </w:numPr>
        <w:jc w:val="both"/>
        <w:rPr>
          <w:rFonts w:cs="Calibri"/>
          <w:sz w:val="24"/>
          <w:szCs w:val="24"/>
        </w:rPr>
      </w:pPr>
      <w:r w:rsidRPr="00527588">
        <w:rPr>
          <w:rFonts w:cs="Calibri"/>
          <w:sz w:val="24"/>
          <w:szCs w:val="24"/>
        </w:rPr>
        <w:t>bieżącego informowania Beneficjenta o zmianie swoich danych zawartych w dokumentach aplikacyjnych oraz potwierdzania ich podczas aktualizacji danych;</w:t>
      </w:r>
    </w:p>
    <w:p w14:paraId="7A5E5184" w14:textId="2887450F" w:rsidR="00477AB0" w:rsidRPr="00527588" w:rsidRDefault="00477AB0" w:rsidP="00E7784A">
      <w:pPr>
        <w:numPr>
          <w:ilvl w:val="1"/>
          <w:numId w:val="7"/>
        </w:numPr>
        <w:jc w:val="both"/>
        <w:rPr>
          <w:rFonts w:cs="Calibri"/>
          <w:sz w:val="24"/>
          <w:szCs w:val="24"/>
        </w:rPr>
      </w:pPr>
      <w:r w:rsidRPr="00527588">
        <w:rPr>
          <w:rFonts w:cs="Calibri"/>
          <w:sz w:val="24"/>
          <w:szCs w:val="24"/>
        </w:rPr>
        <w:t>udzielania Instytucjom zaangażowanym w realizację Programu Fundusze Europejskie dla</w:t>
      </w:r>
      <w:r w:rsidR="00471B9E" w:rsidRPr="00527588">
        <w:rPr>
          <w:rFonts w:cs="Calibri"/>
          <w:sz w:val="24"/>
          <w:szCs w:val="24"/>
        </w:rPr>
        <w:t xml:space="preserve"> Małopolski</w:t>
      </w:r>
      <w:r w:rsidRPr="00527588">
        <w:rPr>
          <w:rFonts w:cs="Calibri"/>
          <w:sz w:val="24"/>
          <w:szCs w:val="24"/>
        </w:rPr>
        <w:t xml:space="preserve"> 2021-2027 niezbędnych informacji dla celów monitoringu, kontroli i ewaluacji;</w:t>
      </w:r>
    </w:p>
    <w:p w14:paraId="0F6A22A7" w14:textId="33E35B69" w:rsidR="00477AB0" w:rsidRPr="00527588" w:rsidRDefault="00477AB0" w:rsidP="00E7784A">
      <w:pPr>
        <w:numPr>
          <w:ilvl w:val="1"/>
          <w:numId w:val="7"/>
        </w:numPr>
        <w:jc w:val="both"/>
        <w:rPr>
          <w:rFonts w:cs="Calibri"/>
          <w:sz w:val="24"/>
          <w:szCs w:val="24"/>
        </w:rPr>
      </w:pPr>
      <w:r w:rsidRPr="00527588">
        <w:rPr>
          <w:rFonts w:cs="Calibri"/>
          <w:sz w:val="24"/>
          <w:szCs w:val="24"/>
        </w:rPr>
        <w:t>uczestnictwa w minimum 80% godzin przewidzianych na dany rodzaj formy wsparcia:</w:t>
      </w:r>
    </w:p>
    <w:p w14:paraId="75C01125" w14:textId="49BA2036" w:rsidR="00477AB0" w:rsidRPr="00527588" w:rsidRDefault="00477AB0" w:rsidP="00E7784A">
      <w:pPr>
        <w:numPr>
          <w:ilvl w:val="2"/>
          <w:numId w:val="7"/>
        </w:numPr>
        <w:jc w:val="both"/>
        <w:rPr>
          <w:rFonts w:cs="Calibri"/>
          <w:sz w:val="24"/>
          <w:szCs w:val="24"/>
        </w:rPr>
      </w:pPr>
      <w:r w:rsidRPr="00527588">
        <w:rPr>
          <w:rFonts w:cs="Calibri"/>
          <w:sz w:val="24"/>
          <w:szCs w:val="24"/>
        </w:rPr>
        <w:lastRenderedPageBreak/>
        <w:t>nieobecności wymag</w:t>
      </w:r>
      <w:r w:rsidR="00471B9E" w:rsidRPr="00527588">
        <w:rPr>
          <w:rFonts w:cs="Calibri"/>
          <w:sz w:val="24"/>
          <w:szCs w:val="24"/>
        </w:rPr>
        <w:t>ają</w:t>
      </w:r>
      <w:r w:rsidRPr="00527588">
        <w:rPr>
          <w:rFonts w:cs="Calibri"/>
          <w:sz w:val="24"/>
          <w:szCs w:val="24"/>
        </w:rPr>
        <w:t xml:space="preserve"> pisemnego usprawiedliwienia poprzez pisemne</w:t>
      </w:r>
      <w:r w:rsidR="00527588" w:rsidRPr="00527588">
        <w:rPr>
          <w:rFonts w:cs="Calibri"/>
          <w:sz w:val="24"/>
          <w:szCs w:val="24"/>
        </w:rPr>
        <w:t>/ustne</w:t>
      </w:r>
      <w:r w:rsidRPr="00527588">
        <w:rPr>
          <w:rFonts w:cs="Calibri"/>
          <w:sz w:val="24"/>
          <w:szCs w:val="24"/>
        </w:rPr>
        <w:t xml:space="preserve"> wyjaśnienie i/lub dokument potwierdzający wystąpienie okoliczności uniemożliwiających udział w</w:t>
      </w:r>
      <w:r w:rsidR="00265784" w:rsidRPr="00527588">
        <w:rPr>
          <w:rFonts w:cs="Calibri"/>
          <w:sz w:val="24"/>
          <w:szCs w:val="24"/>
        </w:rPr>
        <w:t> </w:t>
      </w:r>
      <w:r w:rsidRPr="00527588">
        <w:rPr>
          <w:rFonts w:cs="Calibri"/>
          <w:sz w:val="24"/>
          <w:szCs w:val="24"/>
        </w:rPr>
        <w:t>projekcie;</w:t>
      </w:r>
    </w:p>
    <w:p w14:paraId="645EA649" w14:textId="062E47FF" w:rsidR="00477AB0" w:rsidRPr="00527588" w:rsidRDefault="00477AB0" w:rsidP="00E7784A">
      <w:pPr>
        <w:numPr>
          <w:ilvl w:val="2"/>
          <w:numId w:val="7"/>
        </w:numPr>
        <w:jc w:val="both"/>
        <w:rPr>
          <w:rFonts w:cs="Calibri"/>
          <w:sz w:val="24"/>
          <w:szCs w:val="24"/>
        </w:rPr>
      </w:pPr>
      <w:r w:rsidRPr="00527588">
        <w:rPr>
          <w:rFonts w:cs="Calibri"/>
          <w:sz w:val="24"/>
          <w:szCs w:val="24"/>
        </w:rPr>
        <w:t>usprawiedliwienie będzie rozpatrzone pozytywnie, jeśli nieobecność wynikła z</w:t>
      </w:r>
      <w:r w:rsidR="009C690F" w:rsidRPr="00527588">
        <w:rPr>
          <w:rFonts w:cs="Calibri"/>
          <w:sz w:val="24"/>
          <w:szCs w:val="24"/>
        </w:rPr>
        <w:t> </w:t>
      </w:r>
      <w:r w:rsidRPr="00527588">
        <w:rPr>
          <w:rFonts w:cs="Calibri"/>
          <w:sz w:val="24"/>
          <w:szCs w:val="24"/>
        </w:rPr>
        <w:t>przyczyn niezależnych od uczestnika/</w:t>
      </w:r>
      <w:proofErr w:type="spellStart"/>
      <w:r w:rsidRPr="00527588">
        <w:rPr>
          <w:rFonts w:cs="Calibri"/>
          <w:sz w:val="24"/>
          <w:szCs w:val="24"/>
        </w:rPr>
        <w:t>czki</w:t>
      </w:r>
      <w:proofErr w:type="spellEnd"/>
      <w:r w:rsidRPr="00527588">
        <w:rPr>
          <w:rFonts w:cs="Calibri"/>
          <w:sz w:val="24"/>
          <w:szCs w:val="24"/>
        </w:rPr>
        <w:t>;</w:t>
      </w:r>
    </w:p>
    <w:p w14:paraId="1E1E2373" w14:textId="1130C12B" w:rsidR="00477AB0" w:rsidRPr="00527588" w:rsidRDefault="00477AB0" w:rsidP="00527588">
      <w:pPr>
        <w:numPr>
          <w:ilvl w:val="2"/>
          <w:numId w:val="7"/>
        </w:numPr>
        <w:rPr>
          <w:rFonts w:cs="Calibri"/>
          <w:sz w:val="24"/>
          <w:szCs w:val="24"/>
        </w:rPr>
      </w:pPr>
      <w:r w:rsidRPr="00527588">
        <w:rPr>
          <w:rFonts w:cs="Calibri"/>
          <w:sz w:val="24"/>
          <w:szCs w:val="24"/>
        </w:rPr>
        <w:t>w przypadku gdy, do momentu zrealizowania 20% godzin przewidzianych programem zajęć, uczestnik/czka nie pojawi się na zajęciach ani razu i nie dostarczy usprawiedliwienia, zostaje skreślony/a z listy uczestników/czek automatycznie.</w:t>
      </w:r>
    </w:p>
    <w:p w14:paraId="012B6049" w14:textId="75E6B8F4" w:rsidR="00471B9E" w:rsidRPr="00527588" w:rsidRDefault="00471B9E" w:rsidP="00527588">
      <w:pPr>
        <w:pStyle w:val="Akapitzlist"/>
        <w:numPr>
          <w:ilvl w:val="0"/>
          <w:numId w:val="7"/>
        </w:numPr>
        <w:spacing w:line="276" w:lineRule="auto"/>
        <w:rPr>
          <w:rFonts w:ascii="Calibri" w:hAnsi="Calibri" w:cs="Calibri"/>
        </w:rPr>
      </w:pPr>
      <w:r w:rsidRPr="00527588">
        <w:rPr>
          <w:rFonts w:ascii="Calibri" w:hAnsi="Calibri" w:cs="Calibri"/>
        </w:rPr>
        <w:t>W przypadku planowanej</w:t>
      </w:r>
      <w:r w:rsidR="009C690F" w:rsidRPr="00527588">
        <w:rPr>
          <w:rFonts w:ascii="Calibri" w:hAnsi="Calibri" w:cs="Calibri"/>
        </w:rPr>
        <w:t xml:space="preserve"> dłuższej </w:t>
      </w:r>
      <w:r w:rsidRPr="00527588">
        <w:rPr>
          <w:rFonts w:ascii="Calibri" w:hAnsi="Calibri" w:cs="Calibri"/>
        </w:rPr>
        <w:t xml:space="preserve"> nieobecności uczestnika/uczestniczki</w:t>
      </w:r>
      <w:r w:rsidR="009C690F" w:rsidRPr="00527588">
        <w:rPr>
          <w:rFonts w:ascii="Calibri" w:hAnsi="Calibri" w:cs="Calibri"/>
        </w:rPr>
        <w:t xml:space="preserve">, prowadzący/prowadząca daną formę wsparcia może podjąć decyzję, po konsultacji z Beneficjentem, o braku możliwości „nadrobienia” zajęć przypisanych do uczestnika/uczestniczki. W takiej sytuacji godziny wsparcia przydzielone takiemu uczestnikowi/uczestniczce mogą zostać przydzielone innej osobie zakwalifikowanej na analogiczną formę wsparcia. </w:t>
      </w:r>
    </w:p>
    <w:p w14:paraId="3885EE2B" w14:textId="77777777" w:rsidR="00471B9E" w:rsidRPr="00527588" w:rsidRDefault="00471B9E" w:rsidP="00527588">
      <w:pPr>
        <w:pStyle w:val="Akapitzlist"/>
        <w:spacing w:line="276" w:lineRule="auto"/>
        <w:ind w:left="545"/>
        <w:rPr>
          <w:rFonts w:ascii="Calibri" w:hAnsi="Calibri" w:cs="Calibri"/>
        </w:rPr>
      </w:pPr>
    </w:p>
    <w:p w14:paraId="759B2221" w14:textId="77777777" w:rsidR="00165937" w:rsidRPr="00527588" w:rsidRDefault="00165937" w:rsidP="005929F6">
      <w:pPr>
        <w:pStyle w:val="naglowek-regulamin"/>
        <w:spacing w:line="276" w:lineRule="auto"/>
        <w:ind w:left="0"/>
        <w:jc w:val="left"/>
        <w:rPr>
          <w:rFonts w:cs="Calibri"/>
        </w:rPr>
      </w:pPr>
    </w:p>
    <w:p w14:paraId="59F97BE4" w14:textId="760115F4" w:rsidR="00165937" w:rsidRPr="00527588" w:rsidRDefault="00165937" w:rsidP="00527588">
      <w:pPr>
        <w:pStyle w:val="naglowek-regulamin"/>
        <w:spacing w:line="276" w:lineRule="auto"/>
        <w:rPr>
          <w:rFonts w:cs="Calibri"/>
        </w:rPr>
      </w:pPr>
      <w:r w:rsidRPr="00527588">
        <w:rPr>
          <w:rFonts w:cs="Calibri"/>
        </w:rPr>
        <w:t xml:space="preserve">§ </w:t>
      </w:r>
      <w:r w:rsidR="005929F6">
        <w:rPr>
          <w:rFonts w:cs="Calibri"/>
        </w:rPr>
        <w:t>7</w:t>
      </w:r>
    </w:p>
    <w:p w14:paraId="5312B829" w14:textId="77777777" w:rsidR="00165937" w:rsidRPr="00527588" w:rsidRDefault="00165937" w:rsidP="00527588">
      <w:pPr>
        <w:pStyle w:val="naglowek-regulamin"/>
        <w:spacing w:line="276" w:lineRule="auto"/>
        <w:rPr>
          <w:rFonts w:cs="Calibri"/>
        </w:rPr>
      </w:pPr>
      <w:r w:rsidRPr="00527588">
        <w:rPr>
          <w:rFonts w:cs="Calibri"/>
        </w:rPr>
        <w:t xml:space="preserve">OBOWIĄZKI UCZESTNIKÓW/CZEK RALIZUJĄCYCH </w:t>
      </w:r>
    </w:p>
    <w:p w14:paraId="102FF109" w14:textId="3839206C" w:rsidR="00165937" w:rsidRPr="00527588" w:rsidRDefault="00165937" w:rsidP="00527588">
      <w:pPr>
        <w:pStyle w:val="naglowek-regulamin"/>
        <w:spacing w:line="276" w:lineRule="auto"/>
        <w:rPr>
          <w:rFonts w:cs="Calibri"/>
        </w:rPr>
      </w:pPr>
      <w:r w:rsidRPr="00527588">
        <w:rPr>
          <w:rFonts w:cs="Calibri"/>
        </w:rPr>
        <w:t>FORMY WSPARCIA DLA NAUCZYCIELI/NAUCZYCIEL</w:t>
      </w:r>
      <w:r w:rsidR="00527588" w:rsidRPr="00527588">
        <w:rPr>
          <w:rFonts w:cs="Calibri"/>
        </w:rPr>
        <w:t>EK</w:t>
      </w:r>
    </w:p>
    <w:p w14:paraId="1A3EAE94" w14:textId="77777777" w:rsidR="00165937" w:rsidRPr="00527588" w:rsidRDefault="00165937" w:rsidP="000D7025">
      <w:pPr>
        <w:numPr>
          <w:ilvl w:val="0"/>
          <w:numId w:val="16"/>
        </w:numPr>
        <w:jc w:val="both"/>
        <w:rPr>
          <w:rFonts w:cs="Calibri"/>
          <w:sz w:val="24"/>
          <w:szCs w:val="24"/>
        </w:rPr>
      </w:pPr>
      <w:r w:rsidRPr="00527588">
        <w:rPr>
          <w:rFonts w:cs="Calibri"/>
          <w:sz w:val="24"/>
          <w:szCs w:val="24"/>
        </w:rPr>
        <w:t>Uczestnicy/</w:t>
      </w:r>
      <w:proofErr w:type="spellStart"/>
      <w:r w:rsidRPr="00527588">
        <w:rPr>
          <w:rFonts w:cs="Calibri"/>
          <w:sz w:val="24"/>
          <w:szCs w:val="24"/>
        </w:rPr>
        <w:t>czki</w:t>
      </w:r>
      <w:proofErr w:type="spellEnd"/>
      <w:r w:rsidRPr="00527588">
        <w:rPr>
          <w:rFonts w:cs="Calibri"/>
          <w:sz w:val="24"/>
          <w:szCs w:val="24"/>
        </w:rPr>
        <w:t xml:space="preserve"> projektu zobowiązani/e są do:</w:t>
      </w:r>
    </w:p>
    <w:p w14:paraId="7B3B7277" w14:textId="205D63FE" w:rsidR="0050330B" w:rsidRPr="00527588" w:rsidRDefault="00165937" w:rsidP="000D7025">
      <w:pPr>
        <w:numPr>
          <w:ilvl w:val="1"/>
          <w:numId w:val="16"/>
        </w:numPr>
        <w:jc w:val="both"/>
        <w:rPr>
          <w:rFonts w:cs="Calibri"/>
          <w:sz w:val="24"/>
          <w:szCs w:val="24"/>
        </w:rPr>
      </w:pPr>
      <w:r w:rsidRPr="00527588">
        <w:rPr>
          <w:rFonts w:cs="Calibri"/>
          <w:sz w:val="24"/>
          <w:szCs w:val="24"/>
        </w:rPr>
        <w:t>punktualnego przychodzenia</w:t>
      </w:r>
      <w:r w:rsidR="0050330B" w:rsidRPr="00527588">
        <w:rPr>
          <w:rFonts w:cs="Calibri"/>
          <w:sz w:val="24"/>
          <w:szCs w:val="24"/>
        </w:rPr>
        <w:t xml:space="preserve"> lub logowania się (w przypadku zajęć on-line)</w:t>
      </w:r>
      <w:r w:rsidRPr="00527588">
        <w:rPr>
          <w:rFonts w:cs="Calibri"/>
          <w:sz w:val="24"/>
          <w:szCs w:val="24"/>
        </w:rPr>
        <w:t xml:space="preserve"> na zajęcia zgo</w:t>
      </w:r>
      <w:r w:rsidR="0050330B" w:rsidRPr="00527588">
        <w:rPr>
          <w:rFonts w:cs="Calibri"/>
          <w:sz w:val="24"/>
          <w:szCs w:val="24"/>
        </w:rPr>
        <w:t>d</w:t>
      </w:r>
      <w:r w:rsidRPr="00527588">
        <w:rPr>
          <w:rFonts w:cs="Calibri"/>
          <w:sz w:val="24"/>
          <w:szCs w:val="24"/>
        </w:rPr>
        <w:t>nie z</w:t>
      </w:r>
      <w:r w:rsidR="0050330B" w:rsidRPr="00527588">
        <w:rPr>
          <w:rFonts w:cs="Calibri"/>
          <w:sz w:val="24"/>
          <w:szCs w:val="24"/>
        </w:rPr>
        <w:t> </w:t>
      </w:r>
      <w:r w:rsidRPr="00527588">
        <w:rPr>
          <w:rFonts w:cs="Calibri"/>
          <w:sz w:val="24"/>
          <w:szCs w:val="24"/>
        </w:rPr>
        <w:t>harmonogramem organizatorów danych form wsparcia;</w:t>
      </w:r>
      <w:r w:rsidR="0050330B" w:rsidRPr="00527588">
        <w:rPr>
          <w:rFonts w:cs="Calibri"/>
          <w:sz w:val="24"/>
          <w:szCs w:val="24"/>
        </w:rPr>
        <w:t xml:space="preserve"> </w:t>
      </w:r>
    </w:p>
    <w:p w14:paraId="226DA241" w14:textId="77777777" w:rsidR="0050330B" w:rsidRPr="00527588" w:rsidRDefault="0050330B" w:rsidP="000D7025">
      <w:pPr>
        <w:numPr>
          <w:ilvl w:val="1"/>
          <w:numId w:val="16"/>
        </w:numPr>
        <w:jc w:val="both"/>
        <w:rPr>
          <w:rFonts w:cs="Calibri"/>
          <w:sz w:val="24"/>
          <w:szCs w:val="24"/>
        </w:rPr>
      </w:pPr>
      <w:r w:rsidRPr="00527588">
        <w:rPr>
          <w:rFonts w:cs="Calibri"/>
          <w:sz w:val="24"/>
          <w:szCs w:val="24"/>
        </w:rPr>
        <w:t>potwierdzania swojej obecności na stacjonarnych formach wsparcia, poprzez złożenie czytelnego podpisu na listach obecności;</w:t>
      </w:r>
    </w:p>
    <w:p w14:paraId="2CC790EC" w14:textId="75C5056A" w:rsidR="0050330B" w:rsidRPr="00527588" w:rsidRDefault="0050330B" w:rsidP="000D7025">
      <w:pPr>
        <w:numPr>
          <w:ilvl w:val="1"/>
          <w:numId w:val="16"/>
        </w:numPr>
        <w:jc w:val="both"/>
        <w:rPr>
          <w:rFonts w:cs="Calibri"/>
          <w:sz w:val="24"/>
          <w:szCs w:val="24"/>
        </w:rPr>
      </w:pPr>
      <w:r w:rsidRPr="00527588">
        <w:rPr>
          <w:rFonts w:cs="Calibri"/>
          <w:sz w:val="24"/>
          <w:szCs w:val="24"/>
        </w:rPr>
        <w:t xml:space="preserve">wypełniania ankiet monitorujących w trakcie uczestnictwa w projekcie i po jego zakończeniu oraz poddawanie się innym działaniom monitorującym, jeżeli będą przeprowadzane </w:t>
      </w:r>
    </w:p>
    <w:p w14:paraId="323760BA" w14:textId="77777777" w:rsidR="0050330B" w:rsidRPr="00527588" w:rsidRDefault="00165937" w:rsidP="000D7025">
      <w:pPr>
        <w:numPr>
          <w:ilvl w:val="1"/>
          <w:numId w:val="16"/>
        </w:numPr>
        <w:jc w:val="both"/>
        <w:rPr>
          <w:rFonts w:cs="Calibri"/>
          <w:sz w:val="24"/>
          <w:szCs w:val="24"/>
        </w:rPr>
      </w:pPr>
      <w:r w:rsidRPr="00527588">
        <w:rPr>
          <w:rFonts w:cs="Calibri"/>
          <w:sz w:val="24"/>
          <w:szCs w:val="24"/>
        </w:rPr>
        <w:t>przystępowania do sprawdzianów wiedzy i umiejętności, jeżeli będą przeprowadzane;</w:t>
      </w:r>
    </w:p>
    <w:p w14:paraId="1E227D0F" w14:textId="77777777" w:rsidR="0050330B" w:rsidRPr="00527588" w:rsidRDefault="0050330B" w:rsidP="000D7025">
      <w:pPr>
        <w:numPr>
          <w:ilvl w:val="1"/>
          <w:numId w:val="16"/>
        </w:numPr>
        <w:jc w:val="both"/>
        <w:rPr>
          <w:rFonts w:cs="Calibri"/>
          <w:sz w:val="24"/>
          <w:szCs w:val="24"/>
        </w:rPr>
      </w:pPr>
      <w:r w:rsidRPr="00527588">
        <w:rPr>
          <w:rFonts w:cs="Calibri"/>
          <w:sz w:val="24"/>
          <w:szCs w:val="24"/>
        </w:rPr>
        <w:t>przekazania danych niezbędnych do przygotowania dokumentu potwierdzającego ukończenie danej formy wsparcia, podmiotowi realizującemu tą formę wsparcia;</w:t>
      </w:r>
    </w:p>
    <w:p w14:paraId="1D393CBC" w14:textId="314423E9" w:rsidR="0050330B" w:rsidRPr="00527588" w:rsidRDefault="0050330B" w:rsidP="000D7025">
      <w:pPr>
        <w:numPr>
          <w:ilvl w:val="1"/>
          <w:numId w:val="16"/>
        </w:numPr>
        <w:jc w:val="both"/>
        <w:rPr>
          <w:rFonts w:cs="Calibri"/>
          <w:sz w:val="24"/>
          <w:szCs w:val="24"/>
        </w:rPr>
      </w:pPr>
      <w:r w:rsidRPr="00527588">
        <w:rPr>
          <w:rFonts w:cs="Calibri"/>
          <w:sz w:val="24"/>
          <w:szCs w:val="24"/>
        </w:rPr>
        <w:t>w przypadku wsparcia umożliwiającego uczestnikom/</w:t>
      </w:r>
      <w:proofErr w:type="spellStart"/>
      <w:r w:rsidRPr="00527588">
        <w:rPr>
          <w:rFonts w:cs="Calibri"/>
          <w:sz w:val="24"/>
          <w:szCs w:val="24"/>
        </w:rPr>
        <w:t>czkom</w:t>
      </w:r>
      <w:proofErr w:type="spellEnd"/>
      <w:r w:rsidRPr="00527588">
        <w:rPr>
          <w:rFonts w:cs="Calibri"/>
          <w:sz w:val="24"/>
          <w:szCs w:val="24"/>
        </w:rPr>
        <w:t xml:space="preserve"> zdobycie dodatkowych uprawnień – do przystąpienia do egzaminu lub procesu certyfikacji;</w:t>
      </w:r>
    </w:p>
    <w:p w14:paraId="01DFC58A" w14:textId="77777777" w:rsidR="0050330B" w:rsidRPr="00527588" w:rsidRDefault="00165937" w:rsidP="000D7025">
      <w:pPr>
        <w:numPr>
          <w:ilvl w:val="1"/>
          <w:numId w:val="16"/>
        </w:numPr>
        <w:jc w:val="both"/>
        <w:rPr>
          <w:rFonts w:cs="Calibri"/>
          <w:sz w:val="24"/>
          <w:szCs w:val="24"/>
        </w:rPr>
      </w:pPr>
      <w:r w:rsidRPr="00527588">
        <w:rPr>
          <w:rFonts w:cs="Calibri"/>
          <w:sz w:val="24"/>
          <w:szCs w:val="24"/>
        </w:rPr>
        <w:t>bieżącego informowania Beneficjenta o zmianie swoich danych zawartych w dokumentach aplikacyjnych oraz potwierdzania ich podczas aktualizacji danych;</w:t>
      </w:r>
    </w:p>
    <w:p w14:paraId="11262C9D" w14:textId="4B22673F" w:rsidR="0050330B" w:rsidRPr="00527588" w:rsidRDefault="0050330B" w:rsidP="000D7025">
      <w:pPr>
        <w:numPr>
          <w:ilvl w:val="1"/>
          <w:numId w:val="16"/>
        </w:numPr>
        <w:jc w:val="both"/>
        <w:rPr>
          <w:rFonts w:cs="Calibri"/>
          <w:sz w:val="24"/>
          <w:szCs w:val="24"/>
        </w:rPr>
      </w:pPr>
      <w:r w:rsidRPr="00527588">
        <w:rPr>
          <w:rFonts w:cs="Calibri"/>
          <w:sz w:val="23"/>
          <w:szCs w:val="23"/>
        </w:rPr>
        <w:lastRenderedPageBreak/>
        <w:t>przestrzegania zasad współżycia społecznego;</w:t>
      </w:r>
    </w:p>
    <w:p w14:paraId="6F586D15" w14:textId="77777777" w:rsidR="00165937" w:rsidRPr="00527588" w:rsidRDefault="00165937" w:rsidP="000D7025">
      <w:pPr>
        <w:numPr>
          <w:ilvl w:val="1"/>
          <w:numId w:val="16"/>
        </w:numPr>
        <w:jc w:val="both"/>
        <w:rPr>
          <w:rFonts w:cs="Calibri"/>
          <w:sz w:val="24"/>
          <w:szCs w:val="24"/>
        </w:rPr>
      </w:pPr>
      <w:r w:rsidRPr="00527588">
        <w:rPr>
          <w:rFonts w:cs="Calibri"/>
          <w:sz w:val="24"/>
          <w:szCs w:val="24"/>
        </w:rPr>
        <w:t>udzielania Instytucjom zaangażowanym w realizację Programu Fundusze Europejskie dla Małopolski 2021-2027 niezbędnych informacji dla celów monitoringu, kontroli i ewaluacji;</w:t>
      </w:r>
    </w:p>
    <w:p w14:paraId="5B795D34" w14:textId="7126DCA6" w:rsidR="00165937" w:rsidRPr="005929F6" w:rsidRDefault="00165937" w:rsidP="005929F6">
      <w:pPr>
        <w:numPr>
          <w:ilvl w:val="1"/>
          <w:numId w:val="16"/>
        </w:numPr>
        <w:jc w:val="both"/>
        <w:rPr>
          <w:rFonts w:cs="Calibri"/>
          <w:sz w:val="24"/>
          <w:szCs w:val="24"/>
        </w:rPr>
      </w:pPr>
      <w:r w:rsidRPr="00527588">
        <w:rPr>
          <w:rFonts w:cs="Calibri"/>
          <w:sz w:val="24"/>
          <w:szCs w:val="24"/>
        </w:rPr>
        <w:t>uczestnictwa w zajęciach w wymiarze przewidzianym  na dany rodzaj formy wsparcia z uwzględnieniem regulaminów uczestnictwa przygotowanych przez organizatorów.</w:t>
      </w:r>
    </w:p>
    <w:p w14:paraId="3BBDF368" w14:textId="3FBB265A" w:rsidR="00477AB0" w:rsidRPr="00527588" w:rsidRDefault="00477AB0" w:rsidP="00527588">
      <w:pPr>
        <w:pStyle w:val="naglowek-regulamin"/>
        <w:spacing w:line="276" w:lineRule="auto"/>
        <w:rPr>
          <w:rFonts w:cs="Calibri"/>
        </w:rPr>
      </w:pPr>
      <w:r w:rsidRPr="00527588">
        <w:rPr>
          <w:rFonts w:cs="Calibri"/>
        </w:rPr>
        <w:t xml:space="preserve">§ </w:t>
      </w:r>
      <w:r w:rsidR="005929F6">
        <w:rPr>
          <w:rFonts w:cs="Calibri"/>
        </w:rPr>
        <w:t>8</w:t>
      </w:r>
    </w:p>
    <w:p w14:paraId="012FB86C" w14:textId="77777777" w:rsidR="00477AB0" w:rsidRPr="00527588" w:rsidRDefault="00477AB0" w:rsidP="00527588">
      <w:pPr>
        <w:pStyle w:val="naglowek-regulamin"/>
        <w:spacing w:line="276" w:lineRule="auto"/>
        <w:rPr>
          <w:rFonts w:cs="Calibri"/>
        </w:rPr>
      </w:pPr>
      <w:r w:rsidRPr="00527588">
        <w:rPr>
          <w:rFonts w:cs="Calibri"/>
        </w:rPr>
        <w:t>ZASADY REZYGNACJI</w:t>
      </w:r>
    </w:p>
    <w:p w14:paraId="1EC2C055" w14:textId="0AAABEC1" w:rsidR="00477AB0" w:rsidRPr="00527588" w:rsidRDefault="00477AB0" w:rsidP="00527588">
      <w:pPr>
        <w:numPr>
          <w:ilvl w:val="0"/>
          <w:numId w:val="8"/>
        </w:numPr>
        <w:spacing w:after="120"/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 xml:space="preserve">Rezygnację z udziału w formie wsparcia lub z udziału w projekcie należy zgłosić w formie pisemnej na Formularzu rezygnacji (Załącznik nr </w:t>
      </w:r>
      <w:r w:rsidR="00471B9E" w:rsidRPr="00527588">
        <w:rPr>
          <w:rFonts w:cs="Calibri"/>
          <w:bCs/>
          <w:sz w:val="24"/>
          <w:szCs w:val="24"/>
        </w:rPr>
        <w:t>4</w:t>
      </w:r>
      <w:r w:rsidRPr="00527588">
        <w:rPr>
          <w:rFonts w:cs="Calibri"/>
          <w:bCs/>
          <w:sz w:val="24"/>
          <w:szCs w:val="24"/>
        </w:rPr>
        <w:t xml:space="preserve"> do niniejszego regulaminu).</w:t>
      </w:r>
    </w:p>
    <w:p w14:paraId="30594018" w14:textId="77777777" w:rsidR="00477AB0" w:rsidRPr="00527588" w:rsidRDefault="00477AB0" w:rsidP="00527588">
      <w:pPr>
        <w:numPr>
          <w:ilvl w:val="0"/>
          <w:numId w:val="8"/>
        </w:numPr>
        <w:spacing w:after="120"/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Formularz rezygnacji:</w:t>
      </w:r>
    </w:p>
    <w:p w14:paraId="6AFC9512" w14:textId="14D9C322" w:rsidR="00477AB0" w:rsidRPr="00527588" w:rsidRDefault="00477AB0" w:rsidP="00527588">
      <w:pPr>
        <w:numPr>
          <w:ilvl w:val="1"/>
          <w:numId w:val="8"/>
        </w:numPr>
        <w:spacing w:after="120"/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powinien być opatrzony własnoręcznym podpisem pełnoletniego uczestnika/</w:t>
      </w:r>
      <w:proofErr w:type="spellStart"/>
      <w:r w:rsidRPr="00527588">
        <w:rPr>
          <w:rFonts w:cs="Calibri"/>
          <w:bCs/>
          <w:sz w:val="24"/>
          <w:szCs w:val="24"/>
        </w:rPr>
        <w:t>czki</w:t>
      </w:r>
      <w:proofErr w:type="spellEnd"/>
      <w:r w:rsidRPr="00527588">
        <w:rPr>
          <w:rFonts w:cs="Calibri"/>
          <w:bCs/>
          <w:sz w:val="24"/>
          <w:szCs w:val="24"/>
        </w:rPr>
        <w:t xml:space="preserve"> projektu;</w:t>
      </w:r>
    </w:p>
    <w:p w14:paraId="76EFCC82" w14:textId="39C9E1BE" w:rsidR="00477AB0" w:rsidRPr="00527588" w:rsidRDefault="00477AB0" w:rsidP="00527588">
      <w:pPr>
        <w:numPr>
          <w:ilvl w:val="1"/>
          <w:numId w:val="8"/>
        </w:numPr>
        <w:spacing w:after="120"/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w przypadku uczniów/uczennic niepełnoletnich powinien być podpisany przez rodzica/opiekuna/</w:t>
      </w:r>
      <w:proofErr w:type="spellStart"/>
      <w:r w:rsidRPr="00527588">
        <w:rPr>
          <w:rFonts w:cs="Calibri"/>
          <w:bCs/>
          <w:sz w:val="24"/>
          <w:szCs w:val="24"/>
        </w:rPr>
        <w:t>kę</w:t>
      </w:r>
      <w:proofErr w:type="spellEnd"/>
      <w:r w:rsidRPr="00527588">
        <w:rPr>
          <w:rFonts w:cs="Calibri"/>
          <w:bCs/>
          <w:sz w:val="24"/>
          <w:szCs w:val="24"/>
        </w:rPr>
        <w:t xml:space="preserve"> prawnego/ą.</w:t>
      </w:r>
    </w:p>
    <w:p w14:paraId="68858E49" w14:textId="7C205254" w:rsidR="00477AB0" w:rsidRPr="00527588" w:rsidRDefault="00477AB0" w:rsidP="00527588">
      <w:pPr>
        <w:numPr>
          <w:ilvl w:val="0"/>
          <w:numId w:val="8"/>
        </w:numPr>
        <w:spacing w:after="120"/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W przypadku, gdy uczestnik/czka i/lub jego/jej rodzic/opiekun/ka prawny/a nie złożył/a formularza rezygnacji, rezygnację tego uczestnika/</w:t>
      </w:r>
      <w:proofErr w:type="spellStart"/>
      <w:r w:rsidRPr="00527588">
        <w:rPr>
          <w:rFonts w:cs="Calibri"/>
          <w:bCs/>
          <w:sz w:val="24"/>
          <w:szCs w:val="24"/>
        </w:rPr>
        <w:t>czki</w:t>
      </w:r>
      <w:proofErr w:type="spellEnd"/>
      <w:r w:rsidRPr="00527588">
        <w:rPr>
          <w:rFonts w:cs="Calibri"/>
          <w:bCs/>
          <w:sz w:val="24"/>
          <w:szCs w:val="24"/>
        </w:rPr>
        <w:t xml:space="preserve"> zgłasza i podpisuje osoba upoważniona z</w:t>
      </w:r>
      <w:r w:rsidR="008420F2" w:rsidRPr="00527588">
        <w:rPr>
          <w:rFonts w:cs="Calibri"/>
          <w:bCs/>
          <w:sz w:val="24"/>
          <w:szCs w:val="24"/>
        </w:rPr>
        <w:t> </w:t>
      </w:r>
      <w:r w:rsidRPr="00527588">
        <w:rPr>
          <w:rFonts w:cs="Calibri"/>
          <w:bCs/>
          <w:sz w:val="24"/>
          <w:szCs w:val="24"/>
        </w:rPr>
        <w:t>ramienia szkoły do podpisywania dokumentów w ramach projektu.</w:t>
      </w:r>
    </w:p>
    <w:p w14:paraId="66B0787C" w14:textId="4F4B1890" w:rsidR="00477AB0" w:rsidRPr="00527588" w:rsidRDefault="00477AB0" w:rsidP="00527588">
      <w:pPr>
        <w:numPr>
          <w:ilvl w:val="0"/>
          <w:numId w:val="8"/>
        </w:numPr>
        <w:spacing w:after="120"/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Rezygnację należy zgłosić Beneficjentowi niezwłocznie po zaistnieniu okoliczności powodujących rezygnację uczestnika/</w:t>
      </w:r>
      <w:proofErr w:type="spellStart"/>
      <w:r w:rsidRPr="00527588">
        <w:rPr>
          <w:rFonts w:cs="Calibri"/>
          <w:bCs/>
          <w:sz w:val="24"/>
          <w:szCs w:val="24"/>
        </w:rPr>
        <w:t>czki</w:t>
      </w:r>
      <w:proofErr w:type="spellEnd"/>
      <w:r w:rsidRPr="00527588">
        <w:rPr>
          <w:rFonts w:cs="Calibri"/>
          <w:bCs/>
          <w:sz w:val="24"/>
          <w:szCs w:val="24"/>
        </w:rPr>
        <w:t xml:space="preserve"> projektu.</w:t>
      </w:r>
    </w:p>
    <w:p w14:paraId="5819BB59" w14:textId="029D955F" w:rsidR="005C5DD9" w:rsidRPr="00527588" w:rsidRDefault="005C5DD9" w:rsidP="00527588">
      <w:pPr>
        <w:numPr>
          <w:ilvl w:val="0"/>
          <w:numId w:val="8"/>
        </w:numPr>
        <w:spacing w:after="120"/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W przypadku rażącego naruszania przez Uczestnika/uczestniczkę obowiązków wskazanych w § 7 pkt 4, a także naruszania zasad współżycia społecznego, Uczestnik/uczestniczka może zostać usunięty/a z</w:t>
      </w:r>
      <w:r w:rsidR="00CB5BE6" w:rsidRPr="00527588">
        <w:rPr>
          <w:rFonts w:cs="Calibri"/>
          <w:bCs/>
          <w:sz w:val="24"/>
          <w:szCs w:val="24"/>
        </w:rPr>
        <w:t> </w:t>
      </w:r>
      <w:r w:rsidRPr="00527588">
        <w:rPr>
          <w:rFonts w:cs="Calibri"/>
          <w:bCs/>
          <w:sz w:val="24"/>
          <w:szCs w:val="24"/>
        </w:rPr>
        <w:t>listy uczestników</w:t>
      </w:r>
      <w:r w:rsidR="00527588" w:rsidRPr="00527588">
        <w:rPr>
          <w:rFonts w:cs="Calibri"/>
          <w:bCs/>
          <w:sz w:val="24"/>
          <w:szCs w:val="24"/>
        </w:rPr>
        <w:t>.</w:t>
      </w:r>
    </w:p>
    <w:p w14:paraId="2C5DD901" w14:textId="72781196" w:rsidR="0050330B" w:rsidRPr="00527588" w:rsidRDefault="0050330B" w:rsidP="00527588">
      <w:pPr>
        <w:numPr>
          <w:ilvl w:val="0"/>
          <w:numId w:val="8"/>
        </w:numPr>
        <w:spacing w:after="120"/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W przypadku nauczycieli i nauczycielek rezygnacja z form wsparcia może nastąpić tylko w uzasadnionych przypadkach, wynikających z przyczyn natury zdrowotnej lub innej uzasadnionej przyczyny losowej, nieznanej przez uczestnika/</w:t>
      </w:r>
      <w:proofErr w:type="spellStart"/>
      <w:r w:rsidRPr="00527588">
        <w:rPr>
          <w:rFonts w:cs="Calibri"/>
          <w:bCs/>
          <w:sz w:val="24"/>
          <w:szCs w:val="24"/>
        </w:rPr>
        <w:t>czki</w:t>
      </w:r>
      <w:proofErr w:type="spellEnd"/>
      <w:r w:rsidRPr="00527588">
        <w:rPr>
          <w:rFonts w:cs="Calibri"/>
          <w:bCs/>
          <w:sz w:val="24"/>
          <w:szCs w:val="24"/>
        </w:rPr>
        <w:t xml:space="preserve"> projektu przed złożeniem dokumentów aplikacyjnych do Projektu</w:t>
      </w:r>
      <w:r w:rsidR="00527588" w:rsidRPr="00527588">
        <w:rPr>
          <w:rFonts w:cs="Calibri"/>
          <w:bCs/>
          <w:sz w:val="24"/>
          <w:szCs w:val="24"/>
        </w:rPr>
        <w:t>.</w:t>
      </w:r>
      <w:r w:rsidRPr="00527588">
        <w:rPr>
          <w:rFonts w:cs="Calibri"/>
          <w:bCs/>
          <w:sz w:val="24"/>
          <w:szCs w:val="24"/>
        </w:rPr>
        <w:t xml:space="preserve"> </w:t>
      </w:r>
    </w:p>
    <w:p w14:paraId="12A951E8" w14:textId="77777777" w:rsidR="00477AB0" w:rsidRPr="00527588" w:rsidRDefault="00477AB0" w:rsidP="00527588">
      <w:pPr>
        <w:rPr>
          <w:rFonts w:cs="Calibri"/>
          <w:b/>
        </w:rPr>
      </w:pPr>
    </w:p>
    <w:p w14:paraId="04B7DEB1" w14:textId="41B46BB6" w:rsidR="00477AB0" w:rsidRPr="00527588" w:rsidRDefault="00477AB0" w:rsidP="00527588">
      <w:pPr>
        <w:pStyle w:val="naglowek-regulamin"/>
        <w:spacing w:line="276" w:lineRule="auto"/>
        <w:rPr>
          <w:rFonts w:cs="Calibri"/>
        </w:rPr>
      </w:pPr>
      <w:r w:rsidRPr="00527588">
        <w:rPr>
          <w:rFonts w:cs="Calibri"/>
        </w:rPr>
        <w:t xml:space="preserve">§ </w:t>
      </w:r>
      <w:r w:rsidR="005929F6">
        <w:rPr>
          <w:rFonts w:cs="Calibri"/>
        </w:rPr>
        <w:t>9</w:t>
      </w:r>
    </w:p>
    <w:p w14:paraId="1CE6E2A0" w14:textId="77777777" w:rsidR="00477AB0" w:rsidRPr="00527588" w:rsidRDefault="00477AB0" w:rsidP="00527588">
      <w:pPr>
        <w:pStyle w:val="naglowek-regulamin"/>
        <w:spacing w:line="276" w:lineRule="auto"/>
        <w:rPr>
          <w:rFonts w:cs="Calibri"/>
        </w:rPr>
      </w:pPr>
      <w:r w:rsidRPr="00527588">
        <w:rPr>
          <w:rFonts w:cs="Calibri"/>
        </w:rPr>
        <w:t>ZASADY MONITORINGU I KONTROLI</w:t>
      </w:r>
    </w:p>
    <w:p w14:paraId="313CE2F7" w14:textId="35D505DB" w:rsidR="00477AB0" w:rsidRPr="00527588" w:rsidRDefault="00477AB0" w:rsidP="00527588">
      <w:pPr>
        <w:numPr>
          <w:ilvl w:val="0"/>
          <w:numId w:val="9"/>
        </w:numPr>
        <w:spacing w:after="120"/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Wszyscy uczestnicy i uczestniczki projektu mają obowiązek poddania się działaniom monitorującym w</w:t>
      </w:r>
      <w:r w:rsidR="008420F2" w:rsidRPr="00527588">
        <w:rPr>
          <w:rFonts w:cs="Calibri"/>
          <w:bCs/>
          <w:sz w:val="24"/>
          <w:szCs w:val="24"/>
        </w:rPr>
        <w:t> </w:t>
      </w:r>
      <w:r w:rsidRPr="00527588">
        <w:rPr>
          <w:rFonts w:cs="Calibri"/>
          <w:bCs/>
          <w:sz w:val="24"/>
          <w:szCs w:val="24"/>
        </w:rPr>
        <w:t>trakcie uczestnictwa w projekcie oraz po jego zakończeniu, w tym przekazania informacji dotyczących swojej sytuacji po zakończeniu udziału</w:t>
      </w:r>
      <w:r w:rsidR="008420F2" w:rsidRPr="00527588">
        <w:rPr>
          <w:rFonts w:cs="Calibri"/>
          <w:bCs/>
          <w:sz w:val="24"/>
          <w:szCs w:val="24"/>
        </w:rPr>
        <w:t xml:space="preserve"> </w:t>
      </w:r>
      <w:r w:rsidRPr="00527588">
        <w:rPr>
          <w:rFonts w:cs="Calibri"/>
          <w:bCs/>
          <w:sz w:val="24"/>
          <w:szCs w:val="24"/>
        </w:rPr>
        <w:t>w projekcie (do 4</w:t>
      </w:r>
      <w:r w:rsidR="008420F2" w:rsidRPr="00527588">
        <w:rPr>
          <w:rFonts w:cs="Calibri"/>
          <w:bCs/>
          <w:sz w:val="24"/>
          <w:szCs w:val="24"/>
        </w:rPr>
        <w:t> </w:t>
      </w:r>
      <w:r w:rsidRPr="00527588">
        <w:rPr>
          <w:rFonts w:cs="Calibri"/>
          <w:bCs/>
          <w:sz w:val="24"/>
          <w:szCs w:val="24"/>
        </w:rPr>
        <w:t>tygodni od zakończenia udziału) zgodnie z</w:t>
      </w:r>
      <w:r w:rsidR="008420F2" w:rsidRPr="00527588">
        <w:rPr>
          <w:rFonts w:cs="Calibri"/>
          <w:bCs/>
          <w:sz w:val="24"/>
          <w:szCs w:val="24"/>
        </w:rPr>
        <w:t> </w:t>
      </w:r>
      <w:r w:rsidRPr="00527588">
        <w:rPr>
          <w:rFonts w:cs="Calibri"/>
          <w:bCs/>
          <w:sz w:val="24"/>
          <w:szCs w:val="24"/>
        </w:rPr>
        <w:t>zakresem danych określonych w Wytycznych w</w:t>
      </w:r>
      <w:r w:rsidR="008420F2" w:rsidRPr="00527588">
        <w:rPr>
          <w:rFonts w:cs="Calibri"/>
          <w:bCs/>
          <w:sz w:val="24"/>
          <w:szCs w:val="24"/>
        </w:rPr>
        <w:t> </w:t>
      </w:r>
      <w:r w:rsidRPr="00527588">
        <w:rPr>
          <w:rFonts w:cs="Calibri"/>
          <w:bCs/>
          <w:sz w:val="24"/>
          <w:szCs w:val="24"/>
        </w:rPr>
        <w:t>zakresie monitorowania (tzw. wspólne wskaźniki rezultatu bezpośredniego).</w:t>
      </w:r>
    </w:p>
    <w:p w14:paraId="07DBFA32" w14:textId="77777777" w:rsidR="00477AB0" w:rsidRPr="00527588" w:rsidRDefault="00477AB0" w:rsidP="00527588">
      <w:pPr>
        <w:numPr>
          <w:ilvl w:val="0"/>
          <w:numId w:val="9"/>
        </w:numPr>
        <w:spacing w:after="120"/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lastRenderedPageBreak/>
        <w:t>Uczestnicy/</w:t>
      </w:r>
      <w:proofErr w:type="spellStart"/>
      <w:r w:rsidRPr="00527588">
        <w:rPr>
          <w:rFonts w:cs="Calibri"/>
          <w:bCs/>
          <w:sz w:val="24"/>
          <w:szCs w:val="24"/>
        </w:rPr>
        <w:t>czki</w:t>
      </w:r>
      <w:proofErr w:type="spellEnd"/>
      <w:r w:rsidRPr="00527588">
        <w:rPr>
          <w:rFonts w:cs="Calibri"/>
          <w:bCs/>
          <w:sz w:val="24"/>
          <w:szCs w:val="24"/>
        </w:rPr>
        <w:t xml:space="preserve"> zobowiązani/e są do udzielania wszelkich informacji na temat realizacji poszczególnych form wsparcia Beneficjentowi i instytucjom zewnętrznym oraz osobom je reprezentującym upoważnionym do przeprowadzania monitoringu i kontroli.</w:t>
      </w:r>
    </w:p>
    <w:p w14:paraId="1D1A0930" w14:textId="6F6BE856" w:rsidR="00477AB0" w:rsidRPr="00527588" w:rsidRDefault="00477AB0" w:rsidP="00527588">
      <w:pPr>
        <w:numPr>
          <w:ilvl w:val="0"/>
          <w:numId w:val="9"/>
        </w:numPr>
        <w:spacing w:after="120"/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Uczestnicy/</w:t>
      </w:r>
      <w:proofErr w:type="spellStart"/>
      <w:r w:rsidRPr="00527588">
        <w:rPr>
          <w:rFonts w:cs="Calibri"/>
          <w:bCs/>
          <w:sz w:val="24"/>
          <w:szCs w:val="24"/>
        </w:rPr>
        <w:t>czki</w:t>
      </w:r>
      <w:proofErr w:type="spellEnd"/>
      <w:r w:rsidRPr="00527588">
        <w:rPr>
          <w:rFonts w:cs="Calibri"/>
          <w:bCs/>
          <w:sz w:val="24"/>
          <w:szCs w:val="24"/>
        </w:rPr>
        <w:t xml:space="preserve"> zobowiązani/e są do rzetelnego wypełniania wszelkich dokumentów monitoringowych i</w:t>
      </w:r>
      <w:r w:rsidR="008420F2" w:rsidRPr="00527588">
        <w:rPr>
          <w:rFonts w:cs="Calibri"/>
          <w:bCs/>
          <w:sz w:val="24"/>
          <w:szCs w:val="24"/>
        </w:rPr>
        <w:t> </w:t>
      </w:r>
      <w:r w:rsidRPr="00527588">
        <w:rPr>
          <w:rFonts w:cs="Calibri"/>
          <w:bCs/>
          <w:sz w:val="24"/>
          <w:szCs w:val="24"/>
        </w:rPr>
        <w:t>ewaluacyjnych dostarczonych przez Beneficjenta, w tym ankiet dotyczących oceny wsparcia i jego rezultatów.</w:t>
      </w:r>
    </w:p>
    <w:p w14:paraId="2FA8188D" w14:textId="77777777" w:rsidR="00477AB0" w:rsidRPr="00527588" w:rsidRDefault="00477AB0" w:rsidP="00527588">
      <w:pPr>
        <w:spacing w:after="120"/>
        <w:rPr>
          <w:rFonts w:cs="Calibri"/>
          <w:bCs/>
          <w:sz w:val="24"/>
          <w:szCs w:val="24"/>
        </w:rPr>
      </w:pPr>
    </w:p>
    <w:p w14:paraId="5EC29CCE" w14:textId="77777777" w:rsidR="00477AB0" w:rsidRPr="00527588" w:rsidRDefault="00477AB0" w:rsidP="00527588">
      <w:pPr>
        <w:numPr>
          <w:ilvl w:val="0"/>
          <w:numId w:val="9"/>
        </w:numPr>
        <w:spacing w:after="120"/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Informacje zawarte w złożonych przez uczestników/</w:t>
      </w:r>
      <w:proofErr w:type="spellStart"/>
      <w:r w:rsidRPr="00527588">
        <w:rPr>
          <w:rFonts w:cs="Calibri"/>
          <w:bCs/>
          <w:sz w:val="24"/>
          <w:szCs w:val="24"/>
        </w:rPr>
        <w:t>czki</w:t>
      </w:r>
      <w:proofErr w:type="spellEnd"/>
      <w:r w:rsidRPr="00527588">
        <w:rPr>
          <w:rFonts w:cs="Calibri"/>
          <w:bCs/>
          <w:sz w:val="24"/>
          <w:szCs w:val="24"/>
        </w:rPr>
        <w:t xml:space="preserve"> dokumentach aplikacyjnych będą wykorzystywane do wywiązania się przez Beneficjenta z obowiązków sprawozdawczych z realizacji projektu wobec IZ.</w:t>
      </w:r>
    </w:p>
    <w:p w14:paraId="74251AE8" w14:textId="77777777" w:rsidR="00477AB0" w:rsidRPr="00527588" w:rsidRDefault="00477AB0" w:rsidP="00527588">
      <w:pPr>
        <w:rPr>
          <w:rFonts w:cs="Calibri"/>
          <w:b/>
          <w:sz w:val="24"/>
          <w:szCs w:val="24"/>
        </w:rPr>
      </w:pPr>
    </w:p>
    <w:p w14:paraId="4E862EB1" w14:textId="0BC97165" w:rsidR="00477AB0" w:rsidRPr="00527588" w:rsidRDefault="00477AB0" w:rsidP="00527588">
      <w:pPr>
        <w:pStyle w:val="naglowek-regulamin"/>
        <w:spacing w:line="276" w:lineRule="auto"/>
        <w:rPr>
          <w:rFonts w:cs="Calibri"/>
        </w:rPr>
      </w:pPr>
      <w:r w:rsidRPr="00527588">
        <w:rPr>
          <w:rFonts w:cs="Calibri"/>
        </w:rPr>
        <w:t xml:space="preserve">§ </w:t>
      </w:r>
      <w:r w:rsidR="00203AB1" w:rsidRPr="00527588">
        <w:rPr>
          <w:rFonts w:cs="Calibri"/>
        </w:rPr>
        <w:t>1</w:t>
      </w:r>
      <w:r w:rsidR="005929F6">
        <w:rPr>
          <w:rFonts w:cs="Calibri"/>
        </w:rPr>
        <w:t>0</w:t>
      </w:r>
    </w:p>
    <w:p w14:paraId="0CBA123F" w14:textId="77777777" w:rsidR="00477AB0" w:rsidRPr="00527588" w:rsidRDefault="00477AB0" w:rsidP="00527588">
      <w:pPr>
        <w:pStyle w:val="naglowek-regulamin"/>
        <w:spacing w:line="276" w:lineRule="auto"/>
        <w:rPr>
          <w:rFonts w:cs="Calibri"/>
        </w:rPr>
      </w:pPr>
      <w:r w:rsidRPr="00527588">
        <w:rPr>
          <w:rFonts w:cs="Calibri"/>
        </w:rPr>
        <w:t>POSTANOWIENIA KOŃCOWE</w:t>
      </w:r>
    </w:p>
    <w:p w14:paraId="595ABB79" w14:textId="77777777" w:rsidR="00477AB0" w:rsidRPr="00527588" w:rsidRDefault="00477AB0" w:rsidP="00527588">
      <w:pPr>
        <w:numPr>
          <w:ilvl w:val="1"/>
          <w:numId w:val="9"/>
        </w:numPr>
        <w:spacing w:after="120"/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Regulamin wchodzi w życie z dniem podpisania.</w:t>
      </w:r>
    </w:p>
    <w:p w14:paraId="08D700D4" w14:textId="77777777" w:rsidR="00477AB0" w:rsidRPr="00527588" w:rsidRDefault="00477AB0" w:rsidP="00527588">
      <w:pPr>
        <w:numPr>
          <w:ilvl w:val="1"/>
          <w:numId w:val="9"/>
        </w:numPr>
        <w:spacing w:after="120"/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W kwestiach nieuregulowanych niniejszym regulaminem oraz w sytuacjach spornych prawo do podjęcia ostatecznej decyzji posiada Beneficjent.</w:t>
      </w:r>
    </w:p>
    <w:p w14:paraId="3B477FC3" w14:textId="5E7D8F33" w:rsidR="00477AB0" w:rsidRPr="00527588" w:rsidRDefault="00477AB0" w:rsidP="00527588">
      <w:pPr>
        <w:numPr>
          <w:ilvl w:val="1"/>
          <w:numId w:val="9"/>
        </w:numPr>
        <w:spacing w:after="120"/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Wszelkie zmiany regulaminu wymagają formy pisemnej i poinformowania uczestników</w:t>
      </w:r>
      <w:r w:rsidR="008420F2" w:rsidRPr="00527588">
        <w:rPr>
          <w:rFonts w:cs="Calibri"/>
          <w:bCs/>
          <w:sz w:val="24"/>
          <w:szCs w:val="24"/>
        </w:rPr>
        <w:t>/uczestniczek</w:t>
      </w:r>
      <w:r w:rsidRPr="00527588">
        <w:rPr>
          <w:rFonts w:cs="Calibri"/>
          <w:bCs/>
          <w:sz w:val="24"/>
          <w:szCs w:val="24"/>
        </w:rPr>
        <w:t xml:space="preserve"> projektu poprzez zamieszczenie informacji na stronie internetowej Beneficjenta oraz na stron</w:t>
      </w:r>
      <w:r w:rsidR="008420F2" w:rsidRPr="00527588">
        <w:rPr>
          <w:rFonts w:cs="Calibri"/>
          <w:bCs/>
          <w:sz w:val="24"/>
          <w:szCs w:val="24"/>
        </w:rPr>
        <w:t>ie internetowej Partnera</w:t>
      </w:r>
      <w:r w:rsidRPr="00527588">
        <w:rPr>
          <w:rFonts w:cs="Calibri"/>
          <w:bCs/>
          <w:sz w:val="24"/>
          <w:szCs w:val="24"/>
        </w:rPr>
        <w:t>.</w:t>
      </w:r>
    </w:p>
    <w:p w14:paraId="22EC7749" w14:textId="77777777" w:rsidR="00477AB0" w:rsidRPr="00527588" w:rsidRDefault="00477AB0" w:rsidP="00527588">
      <w:pPr>
        <w:rPr>
          <w:rFonts w:cs="Calibri"/>
          <w:b/>
        </w:rPr>
      </w:pPr>
    </w:p>
    <w:p w14:paraId="64A8EE0E" w14:textId="77777777" w:rsidR="00477AB0" w:rsidRPr="00527588" w:rsidRDefault="00477AB0" w:rsidP="00527588">
      <w:pPr>
        <w:pStyle w:val="naglowek-regulamin"/>
        <w:spacing w:line="276" w:lineRule="auto"/>
        <w:rPr>
          <w:rFonts w:cs="Calibri"/>
        </w:rPr>
      </w:pPr>
      <w:r w:rsidRPr="00527588">
        <w:rPr>
          <w:rFonts w:cs="Calibri"/>
        </w:rPr>
        <w:t>ZAŁĄCZNIKI:</w:t>
      </w:r>
    </w:p>
    <w:p w14:paraId="348D3E3C" w14:textId="77777777" w:rsidR="005929F6" w:rsidRPr="00C15224" w:rsidRDefault="005929F6" w:rsidP="005929F6">
      <w:pPr>
        <w:numPr>
          <w:ilvl w:val="2"/>
          <w:numId w:val="9"/>
        </w:numPr>
        <w:rPr>
          <w:rFonts w:cs="Calibri"/>
          <w:sz w:val="24"/>
          <w:szCs w:val="24"/>
        </w:rPr>
      </w:pPr>
      <w:bookmarkStart w:id="5" w:name="_Hlk204063523"/>
      <w:bookmarkStart w:id="6" w:name="_Hlk203989160"/>
      <w:r w:rsidRPr="00C15224">
        <w:rPr>
          <w:rFonts w:cs="Calibri"/>
          <w:sz w:val="24"/>
          <w:szCs w:val="24"/>
        </w:rPr>
        <w:t xml:space="preserve">Załącznik 1 Deklaracja kontynuowania udziału w projekcie – wzór dla ucznia/uczennicy </w:t>
      </w:r>
    </w:p>
    <w:bookmarkEnd w:id="5"/>
    <w:p w14:paraId="299957B8" w14:textId="77777777" w:rsidR="005929F6" w:rsidRPr="00C15224" w:rsidRDefault="005929F6" w:rsidP="005929F6">
      <w:pPr>
        <w:numPr>
          <w:ilvl w:val="2"/>
          <w:numId w:val="9"/>
        </w:numPr>
        <w:rPr>
          <w:rFonts w:cs="Calibri"/>
          <w:sz w:val="24"/>
          <w:szCs w:val="24"/>
        </w:rPr>
      </w:pPr>
      <w:r w:rsidRPr="00C15224">
        <w:rPr>
          <w:rFonts w:cs="Calibri"/>
          <w:sz w:val="24"/>
          <w:szCs w:val="24"/>
        </w:rPr>
        <w:t>Załącznik nr 1a – wzór formularza zgłoszeniowego dla ucznia/uczennicy</w:t>
      </w:r>
    </w:p>
    <w:p w14:paraId="7AC6F21A" w14:textId="77777777" w:rsidR="005929F6" w:rsidRPr="00C15224" w:rsidRDefault="005929F6" w:rsidP="005929F6">
      <w:pPr>
        <w:numPr>
          <w:ilvl w:val="2"/>
          <w:numId w:val="9"/>
        </w:numPr>
        <w:rPr>
          <w:rFonts w:cs="Calibri"/>
          <w:sz w:val="24"/>
          <w:szCs w:val="24"/>
        </w:rPr>
      </w:pPr>
      <w:bookmarkStart w:id="7" w:name="_Hlk204063536"/>
      <w:r w:rsidRPr="00C15224">
        <w:rPr>
          <w:rFonts w:cs="Calibri"/>
          <w:sz w:val="24"/>
          <w:szCs w:val="24"/>
        </w:rPr>
        <w:t xml:space="preserve">Załącznik 1b – wzór formularza zgłoszeniowego dla ucznia/uczennicy dotyczy udziału w warsztatach antydyskryminacyjnych </w:t>
      </w:r>
    </w:p>
    <w:bookmarkEnd w:id="7"/>
    <w:p w14:paraId="3D42BB7E" w14:textId="77777777" w:rsidR="005929F6" w:rsidRPr="00F144C5" w:rsidRDefault="005929F6" w:rsidP="005929F6">
      <w:pPr>
        <w:numPr>
          <w:ilvl w:val="2"/>
          <w:numId w:val="9"/>
        </w:numPr>
        <w:jc w:val="both"/>
        <w:rPr>
          <w:rFonts w:cs="Calibri"/>
          <w:color w:val="ED0000"/>
          <w:sz w:val="24"/>
          <w:szCs w:val="24"/>
        </w:rPr>
      </w:pPr>
      <w:r w:rsidRPr="00F144C5">
        <w:t>Oświadczenia kandydata/</w:t>
      </w:r>
      <w:proofErr w:type="spellStart"/>
      <w:r w:rsidRPr="00F144C5">
        <w:t>tki</w:t>
      </w:r>
      <w:proofErr w:type="spellEnd"/>
      <w:r w:rsidRPr="00F144C5">
        <w:t xml:space="preserve"> o zgodzie na przetwarzanie danych osobowych </w:t>
      </w:r>
      <w:r w:rsidRPr="00F144C5">
        <w:rPr>
          <w:rFonts w:cs="Calibri"/>
        </w:rPr>
        <w:t>wraz  z obowiązkiem informacyjnym realizowanym w związku z art. 13 i art. 14 Rozporządzenia Parlamentu Europejskiego i Rady (UE) 2016/679;</w:t>
      </w:r>
      <w:r>
        <w:rPr>
          <w:rFonts w:cs="Calibri"/>
        </w:rPr>
        <w:t xml:space="preserve"> załącznik nr 2 </w:t>
      </w:r>
    </w:p>
    <w:p w14:paraId="441FA7EA" w14:textId="77777777" w:rsidR="005929F6" w:rsidRPr="00B0782A" w:rsidRDefault="005929F6" w:rsidP="005929F6">
      <w:pPr>
        <w:numPr>
          <w:ilvl w:val="2"/>
          <w:numId w:val="9"/>
        </w:numPr>
        <w:rPr>
          <w:rFonts w:cs="Calibri"/>
          <w:sz w:val="24"/>
          <w:szCs w:val="24"/>
        </w:rPr>
      </w:pPr>
      <w:r w:rsidRPr="00B0782A">
        <w:rPr>
          <w:rFonts w:cs="Calibri"/>
          <w:sz w:val="24"/>
          <w:szCs w:val="24"/>
        </w:rPr>
        <w:t>Załącznik nr 3 – Opinia wychowawcy klasy/pedagoga/psychologa szkolnego/innego specjalisty dotycząca indywidualnej potrzeby udziału ucznia/uczennicy w projekcie</w:t>
      </w:r>
    </w:p>
    <w:p w14:paraId="0D799F5E" w14:textId="77777777" w:rsidR="005929F6" w:rsidRPr="00773F3F" w:rsidRDefault="005929F6" w:rsidP="005929F6">
      <w:pPr>
        <w:numPr>
          <w:ilvl w:val="2"/>
          <w:numId w:val="9"/>
        </w:numPr>
        <w:rPr>
          <w:rFonts w:cs="Calibri"/>
          <w:sz w:val="24"/>
          <w:szCs w:val="24"/>
        </w:rPr>
      </w:pPr>
      <w:r w:rsidRPr="00B0782A">
        <w:rPr>
          <w:rFonts w:cs="Calibri"/>
          <w:sz w:val="24"/>
          <w:szCs w:val="24"/>
        </w:rPr>
        <w:t>Załącznik nr 4 – formularz rezygnacji</w:t>
      </w:r>
      <w:bookmarkEnd w:id="6"/>
    </w:p>
    <w:p w14:paraId="148FD29E" w14:textId="593A81AA" w:rsidR="00471B9E" w:rsidRPr="00527588" w:rsidRDefault="00471B9E" w:rsidP="005929F6">
      <w:pPr>
        <w:ind w:left="839"/>
        <w:rPr>
          <w:rFonts w:cs="Calibri"/>
          <w:sz w:val="24"/>
          <w:szCs w:val="24"/>
        </w:rPr>
      </w:pPr>
    </w:p>
    <w:sectPr w:rsidR="00471B9E" w:rsidRPr="00527588" w:rsidSect="00477A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871" w:right="720" w:bottom="851" w:left="720" w:header="284" w:footer="6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F20B27" w14:textId="77777777" w:rsidR="001B21D4" w:rsidRDefault="001B21D4" w:rsidP="0009141C">
      <w:pPr>
        <w:spacing w:after="0" w:line="240" w:lineRule="auto"/>
      </w:pPr>
      <w:r>
        <w:separator/>
      </w:r>
    </w:p>
  </w:endnote>
  <w:endnote w:type="continuationSeparator" w:id="0">
    <w:p w14:paraId="1ADFE3B3" w14:textId="77777777" w:rsidR="001B21D4" w:rsidRDefault="001B21D4" w:rsidP="00091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OpenSymbol">
    <w:altName w:val="Yu Gothic"/>
    <w:charset w:val="8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charset w:val="EE"/>
    <w:family w:val="swiss"/>
    <w:pitch w:val="variable"/>
    <w:sig w:usb0="E7000EFF" w:usb1="5200FDFF" w:usb2="0A042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38F6A" w14:textId="77777777" w:rsidR="008A0689" w:rsidRDefault="008A06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4864443"/>
      <w:docPartObj>
        <w:docPartGallery w:val="Page Numbers (Bottom of Page)"/>
        <w:docPartUnique/>
      </w:docPartObj>
    </w:sdtPr>
    <w:sdtContent>
      <w:p w14:paraId="31DBAB7F" w14:textId="03CA1074" w:rsidR="00C90166" w:rsidRDefault="00C9016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54CC82" w14:textId="77777777" w:rsidR="00C90166" w:rsidRDefault="00C9016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BBDBFD" w14:textId="77777777" w:rsidR="008A0689" w:rsidRDefault="008A06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26F63A" w14:textId="77777777" w:rsidR="001B21D4" w:rsidRDefault="001B21D4" w:rsidP="0009141C">
      <w:pPr>
        <w:spacing w:after="0" w:line="240" w:lineRule="auto"/>
      </w:pPr>
      <w:r>
        <w:separator/>
      </w:r>
    </w:p>
  </w:footnote>
  <w:footnote w:type="continuationSeparator" w:id="0">
    <w:p w14:paraId="64396EEF" w14:textId="77777777" w:rsidR="001B21D4" w:rsidRDefault="001B21D4" w:rsidP="00091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40A438" w14:textId="77777777" w:rsidR="008A0689" w:rsidRDefault="008A068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B7DF56" w14:textId="6AE61367" w:rsidR="00B019A8" w:rsidRDefault="00BC2161">
    <w:pPr>
      <w:pStyle w:val="Nagwek"/>
    </w:pPr>
    <w:r>
      <w:rPr>
        <w:noProof/>
      </w:rPr>
      <w:drawing>
        <wp:inline distT="0" distB="0" distL="0" distR="0" wp14:anchorId="1783556D" wp14:editId="0794AA30">
          <wp:extent cx="6645910" cy="570865"/>
          <wp:effectExtent l="0" t="0" r="0" b="0"/>
          <wp:docPr id="1130747149" name="Obraz 1" descr="Zestawienie wymaganych logotypów, w kolejności od lewej: logo Fundusze Europejskie dla Małopolski, flaga Rzeczpospolitej Polskiej, flaga Unii Europejskiej z informacją: dofinansowane przez Unię Europejską, logotyp Małopol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0747149" name="Obraz 1" descr="Zestawienie wymaganych logotypów, w kolejności od lewej: logo Fundusze Europejskie dla Małopolski, flaga Rzeczpospolitej Polskiej, flaga Unii Europejskiej z informacją: dofinansowane przez Unię Europejską, logotyp Małopolski.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570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4F0CE" w14:textId="77777777" w:rsidR="008A0689" w:rsidRDefault="008A06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5"/>
    <w:multiLevelType w:val="singleLevel"/>
    <w:tmpl w:val="00000015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1D"/>
    <w:multiLevelType w:val="multi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21"/>
    <w:multiLevelType w:val="multilevel"/>
    <w:tmpl w:val="00000021"/>
    <w:name w:val="WW8Num34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3" w15:restartNumberingAfterBreak="0">
    <w:nsid w:val="01443BC9"/>
    <w:multiLevelType w:val="hybridMultilevel"/>
    <w:tmpl w:val="68527C20"/>
    <w:lvl w:ilvl="0" w:tplc="E3BC6242">
      <w:start w:val="1"/>
      <w:numFmt w:val="decimal"/>
      <w:lvlText w:val="%1."/>
      <w:lvlJc w:val="left"/>
      <w:pPr>
        <w:ind w:left="545" w:hanging="426"/>
      </w:pPr>
      <w:rPr>
        <w:rFonts w:ascii="Calibri" w:eastAsia="Liberation Sans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3BC6901C">
      <w:start w:val="1"/>
      <w:numFmt w:val="decimal"/>
      <w:lvlText w:val="%2)"/>
      <w:lvlJc w:val="left"/>
      <w:pPr>
        <w:ind w:left="839" w:hanging="360"/>
      </w:pPr>
      <w:rPr>
        <w:rFonts w:asciiTheme="minorHAnsi" w:eastAsia="Liberation Sans" w:hAnsiTheme="minorHAnsi" w:cstheme="minorHAns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55E0FC68">
      <w:numFmt w:val="bullet"/>
      <w:lvlText w:val="•"/>
      <w:lvlJc w:val="left"/>
      <w:pPr>
        <w:ind w:left="1856" w:hanging="360"/>
      </w:pPr>
      <w:rPr>
        <w:lang w:val="pl-PL" w:eastAsia="en-US" w:bidi="ar-SA"/>
      </w:rPr>
    </w:lvl>
    <w:lvl w:ilvl="3" w:tplc="BE36C26E">
      <w:numFmt w:val="bullet"/>
      <w:lvlText w:val="•"/>
      <w:lvlJc w:val="left"/>
      <w:pPr>
        <w:ind w:left="2872" w:hanging="360"/>
      </w:pPr>
      <w:rPr>
        <w:lang w:val="pl-PL" w:eastAsia="en-US" w:bidi="ar-SA"/>
      </w:rPr>
    </w:lvl>
    <w:lvl w:ilvl="4" w:tplc="85266180">
      <w:numFmt w:val="bullet"/>
      <w:lvlText w:val="•"/>
      <w:lvlJc w:val="left"/>
      <w:pPr>
        <w:ind w:left="3888" w:hanging="360"/>
      </w:pPr>
      <w:rPr>
        <w:lang w:val="pl-PL" w:eastAsia="en-US" w:bidi="ar-SA"/>
      </w:rPr>
    </w:lvl>
    <w:lvl w:ilvl="5" w:tplc="DEF8896C">
      <w:numFmt w:val="bullet"/>
      <w:lvlText w:val="•"/>
      <w:lvlJc w:val="left"/>
      <w:pPr>
        <w:ind w:left="4904" w:hanging="360"/>
      </w:pPr>
      <w:rPr>
        <w:lang w:val="pl-PL" w:eastAsia="en-US" w:bidi="ar-SA"/>
      </w:rPr>
    </w:lvl>
    <w:lvl w:ilvl="6" w:tplc="9154D9BA">
      <w:numFmt w:val="bullet"/>
      <w:lvlText w:val="•"/>
      <w:lvlJc w:val="left"/>
      <w:pPr>
        <w:ind w:left="5921" w:hanging="360"/>
      </w:pPr>
      <w:rPr>
        <w:lang w:val="pl-PL" w:eastAsia="en-US" w:bidi="ar-SA"/>
      </w:rPr>
    </w:lvl>
    <w:lvl w:ilvl="7" w:tplc="69987D7A">
      <w:numFmt w:val="bullet"/>
      <w:lvlText w:val="•"/>
      <w:lvlJc w:val="left"/>
      <w:pPr>
        <w:ind w:left="6937" w:hanging="360"/>
      </w:pPr>
      <w:rPr>
        <w:lang w:val="pl-PL" w:eastAsia="en-US" w:bidi="ar-SA"/>
      </w:rPr>
    </w:lvl>
    <w:lvl w:ilvl="8" w:tplc="243A27CA">
      <w:numFmt w:val="bullet"/>
      <w:lvlText w:val="•"/>
      <w:lvlJc w:val="left"/>
      <w:pPr>
        <w:ind w:left="7953" w:hanging="360"/>
      </w:pPr>
      <w:rPr>
        <w:lang w:val="pl-PL" w:eastAsia="en-US" w:bidi="ar-SA"/>
      </w:rPr>
    </w:lvl>
  </w:abstractNum>
  <w:abstractNum w:abstractNumId="4" w15:restartNumberingAfterBreak="0">
    <w:nsid w:val="0A743D57"/>
    <w:multiLevelType w:val="hybridMultilevel"/>
    <w:tmpl w:val="245C5092"/>
    <w:lvl w:ilvl="0" w:tplc="64662E28">
      <w:start w:val="1"/>
      <w:numFmt w:val="lowerLetter"/>
      <w:lvlText w:val="%1)"/>
      <w:lvlJc w:val="left"/>
      <w:pPr>
        <w:ind w:left="9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5" w:hanging="360"/>
      </w:pPr>
    </w:lvl>
    <w:lvl w:ilvl="2" w:tplc="0415001B" w:tentative="1">
      <w:start w:val="1"/>
      <w:numFmt w:val="lowerRoman"/>
      <w:lvlText w:val="%3."/>
      <w:lvlJc w:val="right"/>
      <w:pPr>
        <w:ind w:left="2345" w:hanging="180"/>
      </w:pPr>
    </w:lvl>
    <w:lvl w:ilvl="3" w:tplc="0415000F" w:tentative="1">
      <w:start w:val="1"/>
      <w:numFmt w:val="decimal"/>
      <w:lvlText w:val="%4."/>
      <w:lvlJc w:val="left"/>
      <w:pPr>
        <w:ind w:left="3065" w:hanging="360"/>
      </w:pPr>
    </w:lvl>
    <w:lvl w:ilvl="4" w:tplc="04150019" w:tentative="1">
      <w:start w:val="1"/>
      <w:numFmt w:val="lowerLetter"/>
      <w:lvlText w:val="%5."/>
      <w:lvlJc w:val="left"/>
      <w:pPr>
        <w:ind w:left="3785" w:hanging="360"/>
      </w:pPr>
    </w:lvl>
    <w:lvl w:ilvl="5" w:tplc="0415001B" w:tentative="1">
      <w:start w:val="1"/>
      <w:numFmt w:val="lowerRoman"/>
      <w:lvlText w:val="%6."/>
      <w:lvlJc w:val="right"/>
      <w:pPr>
        <w:ind w:left="4505" w:hanging="180"/>
      </w:pPr>
    </w:lvl>
    <w:lvl w:ilvl="6" w:tplc="0415000F" w:tentative="1">
      <w:start w:val="1"/>
      <w:numFmt w:val="decimal"/>
      <w:lvlText w:val="%7."/>
      <w:lvlJc w:val="left"/>
      <w:pPr>
        <w:ind w:left="5225" w:hanging="360"/>
      </w:pPr>
    </w:lvl>
    <w:lvl w:ilvl="7" w:tplc="04150019" w:tentative="1">
      <w:start w:val="1"/>
      <w:numFmt w:val="lowerLetter"/>
      <w:lvlText w:val="%8."/>
      <w:lvlJc w:val="left"/>
      <w:pPr>
        <w:ind w:left="5945" w:hanging="360"/>
      </w:pPr>
    </w:lvl>
    <w:lvl w:ilvl="8" w:tplc="0415001B" w:tentative="1">
      <w:start w:val="1"/>
      <w:numFmt w:val="lowerRoman"/>
      <w:lvlText w:val="%9."/>
      <w:lvlJc w:val="right"/>
      <w:pPr>
        <w:ind w:left="6665" w:hanging="180"/>
      </w:pPr>
    </w:lvl>
  </w:abstractNum>
  <w:abstractNum w:abstractNumId="5" w15:restartNumberingAfterBreak="0">
    <w:nsid w:val="10CD451B"/>
    <w:multiLevelType w:val="hybridMultilevel"/>
    <w:tmpl w:val="3F589544"/>
    <w:lvl w:ilvl="0" w:tplc="B504C748">
      <w:start w:val="1"/>
      <w:numFmt w:val="decimal"/>
      <w:lvlText w:val="%1."/>
      <w:lvlJc w:val="left"/>
      <w:pPr>
        <w:ind w:left="545" w:hanging="426"/>
      </w:pPr>
      <w:rPr>
        <w:rFonts w:ascii="Calibri" w:eastAsia="Liberation Sans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74FA07C6">
      <w:start w:val="1"/>
      <w:numFmt w:val="decimal"/>
      <w:lvlText w:val="%2)"/>
      <w:lvlJc w:val="left"/>
      <w:pPr>
        <w:ind w:left="993" w:hanging="425"/>
      </w:pPr>
      <w:rPr>
        <w:spacing w:val="0"/>
        <w:w w:val="100"/>
        <w:lang w:val="pl-PL" w:eastAsia="en-US" w:bidi="ar-SA"/>
      </w:rPr>
    </w:lvl>
    <w:lvl w:ilvl="2" w:tplc="7902BB5A">
      <w:numFmt w:val="bullet"/>
      <w:lvlText w:val="•"/>
      <w:lvlJc w:val="left"/>
      <w:pPr>
        <w:ind w:left="1980" w:hanging="425"/>
      </w:pPr>
      <w:rPr>
        <w:lang w:val="pl-PL" w:eastAsia="en-US" w:bidi="ar-SA"/>
      </w:rPr>
    </w:lvl>
    <w:lvl w:ilvl="3" w:tplc="16400240">
      <w:numFmt w:val="bullet"/>
      <w:lvlText w:val="•"/>
      <w:lvlJc w:val="left"/>
      <w:pPr>
        <w:ind w:left="2981" w:hanging="425"/>
      </w:pPr>
      <w:rPr>
        <w:lang w:val="pl-PL" w:eastAsia="en-US" w:bidi="ar-SA"/>
      </w:rPr>
    </w:lvl>
    <w:lvl w:ilvl="4" w:tplc="C60067F2">
      <w:numFmt w:val="bullet"/>
      <w:lvlText w:val="•"/>
      <w:lvlJc w:val="left"/>
      <w:pPr>
        <w:ind w:left="3982" w:hanging="425"/>
      </w:pPr>
      <w:rPr>
        <w:lang w:val="pl-PL" w:eastAsia="en-US" w:bidi="ar-SA"/>
      </w:rPr>
    </w:lvl>
    <w:lvl w:ilvl="5" w:tplc="41781E0E">
      <w:numFmt w:val="bullet"/>
      <w:lvlText w:val="•"/>
      <w:lvlJc w:val="left"/>
      <w:pPr>
        <w:ind w:left="4982" w:hanging="425"/>
      </w:pPr>
      <w:rPr>
        <w:lang w:val="pl-PL" w:eastAsia="en-US" w:bidi="ar-SA"/>
      </w:rPr>
    </w:lvl>
    <w:lvl w:ilvl="6" w:tplc="7A28AEFA">
      <w:numFmt w:val="bullet"/>
      <w:lvlText w:val="•"/>
      <w:lvlJc w:val="left"/>
      <w:pPr>
        <w:ind w:left="5983" w:hanging="425"/>
      </w:pPr>
      <w:rPr>
        <w:lang w:val="pl-PL" w:eastAsia="en-US" w:bidi="ar-SA"/>
      </w:rPr>
    </w:lvl>
    <w:lvl w:ilvl="7" w:tplc="258E377E">
      <w:numFmt w:val="bullet"/>
      <w:lvlText w:val="•"/>
      <w:lvlJc w:val="left"/>
      <w:pPr>
        <w:ind w:left="6984" w:hanging="425"/>
      </w:pPr>
      <w:rPr>
        <w:lang w:val="pl-PL" w:eastAsia="en-US" w:bidi="ar-SA"/>
      </w:rPr>
    </w:lvl>
    <w:lvl w:ilvl="8" w:tplc="5C98B844">
      <w:numFmt w:val="bullet"/>
      <w:lvlText w:val="•"/>
      <w:lvlJc w:val="left"/>
      <w:pPr>
        <w:ind w:left="7984" w:hanging="425"/>
      </w:pPr>
      <w:rPr>
        <w:lang w:val="pl-PL" w:eastAsia="en-US" w:bidi="ar-SA"/>
      </w:rPr>
    </w:lvl>
  </w:abstractNum>
  <w:abstractNum w:abstractNumId="6" w15:restartNumberingAfterBreak="0">
    <w:nsid w:val="230818ED"/>
    <w:multiLevelType w:val="hybridMultilevel"/>
    <w:tmpl w:val="B2BC53A0"/>
    <w:lvl w:ilvl="0" w:tplc="C7B4FC64">
      <w:start w:val="1"/>
      <w:numFmt w:val="decimal"/>
      <w:lvlText w:val="%1."/>
      <w:lvlJc w:val="left"/>
      <w:pPr>
        <w:ind w:left="686" w:hanging="567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B81C8214">
      <w:start w:val="1"/>
      <w:numFmt w:val="decimal"/>
      <w:lvlText w:val="%2."/>
      <w:lvlJc w:val="left"/>
      <w:pPr>
        <w:ind w:left="686" w:hanging="425"/>
      </w:pPr>
      <w:rPr>
        <w:rFonts w:ascii="Calibri" w:eastAsia="Liberation Sans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9E2A5048">
      <w:start w:val="1"/>
      <w:numFmt w:val="decimal"/>
      <w:lvlText w:val="%3."/>
      <w:lvlJc w:val="left"/>
      <w:pPr>
        <w:ind w:left="839" w:hanging="360"/>
      </w:pPr>
      <w:rPr>
        <w:rFonts w:ascii="Calibri" w:eastAsia="Liberation Sans" w:hAnsi="Calibri" w:cs="Calibri" w:hint="default"/>
        <w:b w:val="0"/>
        <w:bCs w:val="0"/>
        <w:i w:val="0"/>
        <w:iCs w:val="0"/>
        <w:color w:val="auto"/>
        <w:spacing w:val="-1"/>
        <w:w w:val="100"/>
        <w:sz w:val="24"/>
        <w:szCs w:val="24"/>
        <w:lang w:val="pl-PL" w:eastAsia="en-US" w:bidi="ar-SA"/>
      </w:rPr>
    </w:lvl>
    <w:lvl w:ilvl="3" w:tplc="C3E4885C">
      <w:numFmt w:val="bullet"/>
      <w:lvlText w:val="•"/>
      <w:lvlJc w:val="left"/>
      <w:pPr>
        <w:ind w:left="2872" w:hanging="360"/>
      </w:pPr>
      <w:rPr>
        <w:lang w:val="pl-PL" w:eastAsia="en-US" w:bidi="ar-SA"/>
      </w:rPr>
    </w:lvl>
    <w:lvl w:ilvl="4" w:tplc="BDAA967A">
      <w:numFmt w:val="bullet"/>
      <w:lvlText w:val="•"/>
      <w:lvlJc w:val="left"/>
      <w:pPr>
        <w:ind w:left="3888" w:hanging="360"/>
      </w:pPr>
      <w:rPr>
        <w:lang w:val="pl-PL" w:eastAsia="en-US" w:bidi="ar-SA"/>
      </w:rPr>
    </w:lvl>
    <w:lvl w:ilvl="5" w:tplc="5E6A63B0">
      <w:numFmt w:val="bullet"/>
      <w:lvlText w:val="•"/>
      <w:lvlJc w:val="left"/>
      <w:pPr>
        <w:ind w:left="4904" w:hanging="360"/>
      </w:pPr>
      <w:rPr>
        <w:lang w:val="pl-PL" w:eastAsia="en-US" w:bidi="ar-SA"/>
      </w:rPr>
    </w:lvl>
    <w:lvl w:ilvl="6" w:tplc="EC809E88">
      <w:numFmt w:val="bullet"/>
      <w:lvlText w:val="•"/>
      <w:lvlJc w:val="left"/>
      <w:pPr>
        <w:ind w:left="5921" w:hanging="360"/>
      </w:pPr>
      <w:rPr>
        <w:lang w:val="pl-PL" w:eastAsia="en-US" w:bidi="ar-SA"/>
      </w:rPr>
    </w:lvl>
    <w:lvl w:ilvl="7" w:tplc="5AF6FA94">
      <w:numFmt w:val="bullet"/>
      <w:lvlText w:val="•"/>
      <w:lvlJc w:val="left"/>
      <w:pPr>
        <w:ind w:left="6937" w:hanging="360"/>
      </w:pPr>
      <w:rPr>
        <w:lang w:val="pl-PL" w:eastAsia="en-US" w:bidi="ar-SA"/>
      </w:rPr>
    </w:lvl>
    <w:lvl w:ilvl="8" w:tplc="8758C498">
      <w:numFmt w:val="bullet"/>
      <w:lvlText w:val="•"/>
      <w:lvlJc w:val="left"/>
      <w:pPr>
        <w:ind w:left="7953" w:hanging="360"/>
      </w:pPr>
      <w:rPr>
        <w:lang w:val="pl-PL" w:eastAsia="en-US" w:bidi="ar-SA"/>
      </w:rPr>
    </w:lvl>
  </w:abstractNum>
  <w:abstractNum w:abstractNumId="7" w15:restartNumberingAfterBreak="0">
    <w:nsid w:val="290559F1"/>
    <w:multiLevelType w:val="hybridMultilevel"/>
    <w:tmpl w:val="449C6538"/>
    <w:lvl w:ilvl="0" w:tplc="3600F1E6">
      <w:start w:val="1"/>
      <w:numFmt w:val="decimal"/>
      <w:lvlText w:val="%1."/>
      <w:lvlJc w:val="left"/>
      <w:pPr>
        <w:ind w:left="545" w:hanging="426"/>
      </w:pPr>
      <w:rPr>
        <w:rFonts w:ascii="Calibri" w:eastAsia="Liberation Sans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C2BC1B58">
      <w:start w:val="1"/>
      <w:numFmt w:val="decimal"/>
      <w:lvlText w:val="%2)"/>
      <w:lvlJc w:val="left"/>
      <w:pPr>
        <w:ind w:left="970" w:hanging="491"/>
      </w:pPr>
      <w:rPr>
        <w:rFonts w:ascii="Calibri" w:eastAsia="Liberation Sans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8410DA54">
      <w:start w:val="1"/>
      <w:numFmt w:val="lowerLetter"/>
      <w:lvlText w:val="%3)"/>
      <w:lvlJc w:val="left"/>
      <w:pPr>
        <w:ind w:left="1395" w:hanging="426"/>
      </w:pPr>
      <w:rPr>
        <w:rFonts w:ascii="Calibri" w:eastAsia="Calibri" w:hAnsi="Calibri" w:cs="Calibri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6FFE07A6">
      <w:numFmt w:val="bullet"/>
      <w:lvlText w:val="-"/>
      <w:lvlJc w:val="left"/>
      <w:pPr>
        <w:ind w:left="1962" w:hanging="283"/>
      </w:pPr>
      <w:rPr>
        <w:rFonts w:ascii="OpenSymbol" w:eastAsia="OpenSymbol" w:cs="OpenSymbol" w:hint="eastAsia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4" w:tplc="ABCAF6F2">
      <w:numFmt w:val="bullet"/>
      <w:lvlText w:val="•"/>
      <w:lvlJc w:val="left"/>
      <w:pPr>
        <w:ind w:left="1540" w:hanging="283"/>
      </w:pPr>
      <w:rPr>
        <w:lang w:val="pl-PL" w:eastAsia="en-US" w:bidi="ar-SA"/>
      </w:rPr>
    </w:lvl>
    <w:lvl w:ilvl="5" w:tplc="4FB2D086">
      <w:numFmt w:val="bullet"/>
      <w:lvlText w:val="•"/>
      <w:lvlJc w:val="left"/>
      <w:pPr>
        <w:ind w:left="1960" w:hanging="283"/>
      </w:pPr>
      <w:rPr>
        <w:lang w:val="pl-PL" w:eastAsia="en-US" w:bidi="ar-SA"/>
      </w:rPr>
    </w:lvl>
    <w:lvl w:ilvl="6" w:tplc="45C032E2">
      <w:numFmt w:val="bullet"/>
      <w:lvlText w:val="•"/>
      <w:lvlJc w:val="left"/>
      <w:pPr>
        <w:ind w:left="3565" w:hanging="283"/>
      </w:pPr>
      <w:rPr>
        <w:lang w:val="pl-PL" w:eastAsia="en-US" w:bidi="ar-SA"/>
      </w:rPr>
    </w:lvl>
    <w:lvl w:ilvl="7" w:tplc="68BC64C4">
      <w:numFmt w:val="bullet"/>
      <w:lvlText w:val="•"/>
      <w:lvlJc w:val="left"/>
      <w:pPr>
        <w:ind w:left="5170" w:hanging="283"/>
      </w:pPr>
      <w:rPr>
        <w:lang w:val="pl-PL" w:eastAsia="en-US" w:bidi="ar-SA"/>
      </w:rPr>
    </w:lvl>
    <w:lvl w:ilvl="8" w:tplc="2B00E648">
      <w:numFmt w:val="bullet"/>
      <w:lvlText w:val="•"/>
      <w:lvlJc w:val="left"/>
      <w:pPr>
        <w:ind w:left="6775" w:hanging="283"/>
      </w:pPr>
      <w:rPr>
        <w:lang w:val="pl-PL" w:eastAsia="en-US" w:bidi="ar-SA"/>
      </w:rPr>
    </w:lvl>
  </w:abstractNum>
  <w:abstractNum w:abstractNumId="8" w15:restartNumberingAfterBreak="0">
    <w:nsid w:val="3412465B"/>
    <w:multiLevelType w:val="hybridMultilevel"/>
    <w:tmpl w:val="449C6538"/>
    <w:lvl w:ilvl="0" w:tplc="FFFFFFFF">
      <w:start w:val="1"/>
      <w:numFmt w:val="decimal"/>
      <w:lvlText w:val="%1."/>
      <w:lvlJc w:val="left"/>
      <w:pPr>
        <w:ind w:left="545" w:hanging="426"/>
      </w:pPr>
      <w:rPr>
        <w:rFonts w:ascii="Calibri" w:eastAsia="Liberation Sans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FFFFFFFF">
      <w:start w:val="1"/>
      <w:numFmt w:val="decimal"/>
      <w:lvlText w:val="%2)"/>
      <w:lvlJc w:val="left"/>
      <w:pPr>
        <w:ind w:left="970" w:hanging="491"/>
      </w:pPr>
      <w:rPr>
        <w:rFonts w:ascii="Calibri" w:eastAsia="Liberation Sans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FFFFFFF">
      <w:start w:val="1"/>
      <w:numFmt w:val="lowerLetter"/>
      <w:lvlText w:val="%3)"/>
      <w:lvlJc w:val="left"/>
      <w:pPr>
        <w:ind w:left="1395" w:hanging="426"/>
      </w:pPr>
      <w:rPr>
        <w:rFonts w:ascii="Calibri" w:eastAsia="Calibri" w:hAnsi="Calibri" w:cs="Calibri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FFFFFFFF">
      <w:numFmt w:val="bullet"/>
      <w:lvlText w:val="-"/>
      <w:lvlJc w:val="left"/>
      <w:pPr>
        <w:ind w:left="1962" w:hanging="283"/>
      </w:pPr>
      <w:rPr>
        <w:rFonts w:ascii="OpenSymbol" w:eastAsia="OpenSymbol" w:cs="OpenSymbol" w:hint="eastAsia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4" w:tplc="FFFFFFFF">
      <w:numFmt w:val="bullet"/>
      <w:lvlText w:val="•"/>
      <w:lvlJc w:val="left"/>
      <w:pPr>
        <w:ind w:left="1540" w:hanging="283"/>
      </w:pPr>
      <w:rPr>
        <w:lang w:val="pl-PL" w:eastAsia="en-US" w:bidi="ar-SA"/>
      </w:rPr>
    </w:lvl>
    <w:lvl w:ilvl="5" w:tplc="FFFFFFFF">
      <w:numFmt w:val="bullet"/>
      <w:lvlText w:val="•"/>
      <w:lvlJc w:val="left"/>
      <w:pPr>
        <w:ind w:left="1960" w:hanging="283"/>
      </w:pPr>
      <w:rPr>
        <w:lang w:val="pl-PL" w:eastAsia="en-US" w:bidi="ar-SA"/>
      </w:rPr>
    </w:lvl>
    <w:lvl w:ilvl="6" w:tplc="FFFFFFFF">
      <w:numFmt w:val="bullet"/>
      <w:lvlText w:val="•"/>
      <w:lvlJc w:val="left"/>
      <w:pPr>
        <w:ind w:left="3565" w:hanging="283"/>
      </w:pPr>
      <w:rPr>
        <w:lang w:val="pl-PL" w:eastAsia="en-US" w:bidi="ar-SA"/>
      </w:rPr>
    </w:lvl>
    <w:lvl w:ilvl="7" w:tplc="FFFFFFFF">
      <w:numFmt w:val="bullet"/>
      <w:lvlText w:val="•"/>
      <w:lvlJc w:val="left"/>
      <w:pPr>
        <w:ind w:left="5170" w:hanging="283"/>
      </w:pPr>
      <w:rPr>
        <w:lang w:val="pl-PL" w:eastAsia="en-US" w:bidi="ar-SA"/>
      </w:rPr>
    </w:lvl>
    <w:lvl w:ilvl="8" w:tplc="FFFFFFFF">
      <w:numFmt w:val="bullet"/>
      <w:lvlText w:val="•"/>
      <w:lvlJc w:val="left"/>
      <w:pPr>
        <w:ind w:left="6775" w:hanging="283"/>
      </w:pPr>
      <w:rPr>
        <w:lang w:val="pl-PL" w:eastAsia="en-US" w:bidi="ar-SA"/>
      </w:rPr>
    </w:lvl>
  </w:abstractNum>
  <w:abstractNum w:abstractNumId="9" w15:restartNumberingAfterBreak="0">
    <w:nsid w:val="3F8171FC"/>
    <w:multiLevelType w:val="hybridMultilevel"/>
    <w:tmpl w:val="3F589544"/>
    <w:lvl w:ilvl="0" w:tplc="FFFFFFFF">
      <w:start w:val="1"/>
      <w:numFmt w:val="decimal"/>
      <w:lvlText w:val="%1."/>
      <w:lvlJc w:val="left"/>
      <w:pPr>
        <w:ind w:left="545" w:hanging="426"/>
      </w:pPr>
      <w:rPr>
        <w:rFonts w:ascii="Calibri" w:eastAsia="Liberation Sans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FFFFFFFF">
      <w:start w:val="1"/>
      <w:numFmt w:val="decimal"/>
      <w:lvlText w:val="%2)"/>
      <w:lvlJc w:val="left"/>
      <w:pPr>
        <w:ind w:left="993" w:hanging="425"/>
      </w:pPr>
      <w:rPr>
        <w:spacing w:val="0"/>
        <w:w w:val="100"/>
        <w:lang w:val="pl-PL" w:eastAsia="en-US" w:bidi="ar-SA"/>
      </w:rPr>
    </w:lvl>
    <w:lvl w:ilvl="2" w:tplc="FFFFFFFF">
      <w:numFmt w:val="bullet"/>
      <w:lvlText w:val="•"/>
      <w:lvlJc w:val="left"/>
      <w:pPr>
        <w:ind w:left="1980" w:hanging="425"/>
      </w:pPr>
      <w:rPr>
        <w:lang w:val="pl-PL" w:eastAsia="en-US" w:bidi="ar-SA"/>
      </w:rPr>
    </w:lvl>
    <w:lvl w:ilvl="3" w:tplc="FFFFFFFF">
      <w:numFmt w:val="bullet"/>
      <w:lvlText w:val="•"/>
      <w:lvlJc w:val="left"/>
      <w:pPr>
        <w:ind w:left="2981" w:hanging="425"/>
      </w:pPr>
      <w:rPr>
        <w:lang w:val="pl-PL" w:eastAsia="en-US" w:bidi="ar-SA"/>
      </w:rPr>
    </w:lvl>
    <w:lvl w:ilvl="4" w:tplc="FFFFFFFF">
      <w:numFmt w:val="bullet"/>
      <w:lvlText w:val="•"/>
      <w:lvlJc w:val="left"/>
      <w:pPr>
        <w:ind w:left="3982" w:hanging="425"/>
      </w:pPr>
      <w:rPr>
        <w:lang w:val="pl-PL" w:eastAsia="en-US" w:bidi="ar-SA"/>
      </w:rPr>
    </w:lvl>
    <w:lvl w:ilvl="5" w:tplc="FFFFFFFF">
      <w:numFmt w:val="bullet"/>
      <w:lvlText w:val="•"/>
      <w:lvlJc w:val="left"/>
      <w:pPr>
        <w:ind w:left="4982" w:hanging="425"/>
      </w:pPr>
      <w:rPr>
        <w:lang w:val="pl-PL" w:eastAsia="en-US" w:bidi="ar-SA"/>
      </w:rPr>
    </w:lvl>
    <w:lvl w:ilvl="6" w:tplc="FFFFFFFF">
      <w:numFmt w:val="bullet"/>
      <w:lvlText w:val="•"/>
      <w:lvlJc w:val="left"/>
      <w:pPr>
        <w:ind w:left="5983" w:hanging="425"/>
      </w:pPr>
      <w:rPr>
        <w:lang w:val="pl-PL" w:eastAsia="en-US" w:bidi="ar-SA"/>
      </w:rPr>
    </w:lvl>
    <w:lvl w:ilvl="7" w:tplc="FFFFFFFF">
      <w:numFmt w:val="bullet"/>
      <w:lvlText w:val="•"/>
      <w:lvlJc w:val="left"/>
      <w:pPr>
        <w:ind w:left="6984" w:hanging="425"/>
      </w:pPr>
      <w:rPr>
        <w:lang w:val="pl-PL" w:eastAsia="en-US" w:bidi="ar-SA"/>
      </w:rPr>
    </w:lvl>
    <w:lvl w:ilvl="8" w:tplc="FFFFFFFF">
      <w:numFmt w:val="bullet"/>
      <w:lvlText w:val="•"/>
      <w:lvlJc w:val="left"/>
      <w:pPr>
        <w:ind w:left="7984" w:hanging="425"/>
      </w:pPr>
      <w:rPr>
        <w:lang w:val="pl-PL" w:eastAsia="en-US" w:bidi="ar-SA"/>
      </w:rPr>
    </w:lvl>
  </w:abstractNum>
  <w:abstractNum w:abstractNumId="10" w15:restartNumberingAfterBreak="0">
    <w:nsid w:val="4A5F682B"/>
    <w:multiLevelType w:val="hybridMultilevel"/>
    <w:tmpl w:val="2F7CF244"/>
    <w:lvl w:ilvl="0" w:tplc="FFFFFFFF">
      <w:start w:val="1"/>
      <w:numFmt w:val="decimal"/>
      <w:lvlText w:val="%1."/>
      <w:lvlJc w:val="left"/>
      <w:pPr>
        <w:ind w:left="545" w:hanging="426"/>
      </w:pPr>
      <w:rPr>
        <w:rFonts w:ascii="Calibri" w:eastAsia="Liberation Sans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FFFFFFFF">
      <w:start w:val="1"/>
      <w:numFmt w:val="decimal"/>
      <w:lvlText w:val="%2)"/>
      <w:lvlJc w:val="left"/>
      <w:pPr>
        <w:ind w:left="839" w:hanging="360"/>
      </w:pPr>
      <w:rPr>
        <w:rFonts w:ascii="Calibri" w:eastAsia="Liberation Sans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FFFFFFF">
      <w:start w:val="1"/>
      <w:numFmt w:val="lowerLetter"/>
      <w:lvlText w:val="%3)"/>
      <w:lvlJc w:val="left"/>
      <w:pPr>
        <w:ind w:left="1559" w:hanging="360"/>
      </w:pPr>
      <w:rPr>
        <w:rFonts w:ascii="Calibri" w:eastAsia="Liberation Sans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FFFFFFFF">
      <w:numFmt w:val="bullet"/>
      <w:lvlText w:val="•"/>
      <w:lvlJc w:val="left"/>
      <w:pPr>
        <w:ind w:left="2613" w:hanging="360"/>
      </w:pPr>
      <w:rPr>
        <w:lang w:val="pl-PL" w:eastAsia="en-US" w:bidi="ar-SA"/>
      </w:rPr>
    </w:lvl>
    <w:lvl w:ilvl="4" w:tplc="FFFFFFFF">
      <w:numFmt w:val="bullet"/>
      <w:lvlText w:val="•"/>
      <w:lvlJc w:val="left"/>
      <w:pPr>
        <w:ind w:left="3666" w:hanging="360"/>
      </w:pPr>
      <w:rPr>
        <w:lang w:val="pl-PL" w:eastAsia="en-US" w:bidi="ar-SA"/>
      </w:rPr>
    </w:lvl>
    <w:lvl w:ilvl="5" w:tplc="FFFFFFFF">
      <w:numFmt w:val="bullet"/>
      <w:lvlText w:val="•"/>
      <w:lvlJc w:val="left"/>
      <w:pPr>
        <w:ind w:left="4719" w:hanging="360"/>
      </w:pPr>
      <w:rPr>
        <w:lang w:val="pl-PL" w:eastAsia="en-US" w:bidi="ar-SA"/>
      </w:rPr>
    </w:lvl>
    <w:lvl w:ilvl="6" w:tplc="FFFFFFFF">
      <w:numFmt w:val="bullet"/>
      <w:lvlText w:val="•"/>
      <w:lvlJc w:val="left"/>
      <w:pPr>
        <w:ind w:left="5773" w:hanging="360"/>
      </w:pPr>
      <w:rPr>
        <w:lang w:val="pl-PL" w:eastAsia="en-US" w:bidi="ar-SA"/>
      </w:rPr>
    </w:lvl>
    <w:lvl w:ilvl="7" w:tplc="FFFFFFFF">
      <w:numFmt w:val="bullet"/>
      <w:lvlText w:val="•"/>
      <w:lvlJc w:val="left"/>
      <w:pPr>
        <w:ind w:left="6826" w:hanging="360"/>
      </w:pPr>
      <w:rPr>
        <w:lang w:val="pl-PL" w:eastAsia="en-US" w:bidi="ar-SA"/>
      </w:rPr>
    </w:lvl>
    <w:lvl w:ilvl="8" w:tplc="FFFFFFFF">
      <w:numFmt w:val="bullet"/>
      <w:lvlText w:val="•"/>
      <w:lvlJc w:val="left"/>
      <w:pPr>
        <w:ind w:left="7879" w:hanging="360"/>
      </w:pPr>
      <w:rPr>
        <w:lang w:val="pl-PL" w:eastAsia="en-US" w:bidi="ar-SA"/>
      </w:rPr>
    </w:lvl>
  </w:abstractNum>
  <w:abstractNum w:abstractNumId="11" w15:restartNumberingAfterBreak="0">
    <w:nsid w:val="535648EF"/>
    <w:multiLevelType w:val="hybridMultilevel"/>
    <w:tmpl w:val="4904B034"/>
    <w:lvl w:ilvl="0" w:tplc="2AD0DFF6">
      <w:start w:val="1"/>
      <w:numFmt w:val="decimal"/>
      <w:lvlText w:val="%1."/>
      <w:lvlJc w:val="left"/>
      <w:pPr>
        <w:ind w:left="545" w:hanging="426"/>
      </w:pPr>
      <w:rPr>
        <w:rFonts w:ascii="Calibri" w:eastAsia="Liberation Sans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26D059E4">
      <w:start w:val="1"/>
      <w:numFmt w:val="decimal"/>
      <w:lvlText w:val="%2)"/>
      <w:lvlJc w:val="left"/>
      <w:pPr>
        <w:ind w:left="970" w:hanging="425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26329E32">
      <w:start w:val="1"/>
      <w:numFmt w:val="lowerLetter"/>
      <w:lvlText w:val="%3)"/>
      <w:lvlJc w:val="left"/>
      <w:pPr>
        <w:ind w:left="1395" w:hanging="426"/>
      </w:pPr>
      <w:rPr>
        <w:rFonts w:ascii="Calibri" w:eastAsia="Liberation Sans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0674CE42">
      <w:numFmt w:val="bullet"/>
      <w:lvlText w:val="•"/>
      <w:lvlJc w:val="left"/>
      <w:pPr>
        <w:ind w:left="2473" w:hanging="426"/>
      </w:pPr>
      <w:rPr>
        <w:lang w:val="pl-PL" w:eastAsia="en-US" w:bidi="ar-SA"/>
      </w:rPr>
    </w:lvl>
    <w:lvl w:ilvl="4" w:tplc="4E5CAB7E">
      <w:numFmt w:val="bullet"/>
      <w:lvlText w:val="•"/>
      <w:lvlJc w:val="left"/>
      <w:pPr>
        <w:ind w:left="3546" w:hanging="426"/>
      </w:pPr>
      <w:rPr>
        <w:lang w:val="pl-PL" w:eastAsia="en-US" w:bidi="ar-SA"/>
      </w:rPr>
    </w:lvl>
    <w:lvl w:ilvl="5" w:tplc="B0424F7C">
      <w:numFmt w:val="bullet"/>
      <w:lvlText w:val="•"/>
      <w:lvlJc w:val="left"/>
      <w:pPr>
        <w:ind w:left="4619" w:hanging="426"/>
      </w:pPr>
      <w:rPr>
        <w:lang w:val="pl-PL" w:eastAsia="en-US" w:bidi="ar-SA"/>
      </w:rPr>
    </w:lvl>
    <w:lvl w:ilvl="6" w:tplc="DEFAB7F8">
      <w:numFmt w:val="bullet"/>
      <w:lvlText w:val="•"/>
      <w:lvlJc w:val="left"/>
      <w:pPr>
        <w:ind w:left="5693" w:hanging="426"/>
      </w:pPr>
      <w:rPr>
        <w:lang w:val="pl-PL" w:eastAsia="en-US" w:bidi="ar-SA"/>
      </w:rPr>
    </w:lvl>
    <w:lvl w:ilvl="7" w:tplc="2FDEDF0A">
      <w:numFmt w:val="bullet"/>
      <w:lvlText w:val="•"/>
      <w:lvlJc w:val="left"/>
      <w:pPr>
        <w:ind w:left="6766" w:hanging="426"/>
      </w:pPr>
      <w:rPr>
        <w:lang w:val="pl-PL" w:eastAsia="en-US" w:bidi="ar-SA"/>
      </w:rPr>
    </w:lvl>
    <w:lvl w:ilvl="8" w:tplc="01624C16">
      <w:numFmt w:val="bullet"/>
      <w:lvlText w:val="•"/>
      <w:lvlJc w:val="left"/>
      <w:pPr>
        <w:ind w:left="7839" w:hanging="426"/>
      </w:pPr>
      <w:rPr>
        <w:lang w:val="pl-PL" w:eastAsia="en-US" w:bidi="ar-SA"/>
      </w:rPr>
    </w:lvl>
  </w:abstractNum>
  <w:abstractNum w:abstractNumId="12" w15:restartNumberingAfterBreak="0">
    <w:nsid w:val="57C32780"/>
    <w:multiLevelType w:val="hybridMultilevel"/>
    <w:tmpl w:val="456CC868"/>
    <w:lvl w:ilvl="0" w:tplc="F7340EB0">
      <w:start w:val="1"/>
      <w:numFmt w:val="decimal"/>
      <w:lvlText w:val="%1."/>
      <w:lvlJc w:val="left"/>
      <w:pPr>
        <w:ind w:left="545" w:hanging="426"/>
      </w:pPr>
      <w:rPr>
        <w:rFonts w:ascii="Calibri" w:eastAsia="Liberation Sans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47C00AEC">
      <w:start w:val="1"/>
      <w:numFmt w:val="decimal"/>
      <w:lvlText w:val="%2)"/>
      <w:lvlJc w:val="left"/>
      <w:pPr>
        <w:ind w:left="1112" w:hanging="426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4B6273CA">
      <w:numFmt w:val="bullet"/>
      <w:lvlText w:val="•"/>
      <w:lvlJc w:val="left"/>
      <w:pPr>
        <w:ind w:left="2105" w:hanging="426"/>
      </w:pPr>
      <w:rPr>
        <w:lang w:val="pl-PL" w:eastAsia="en-US" w:bidi="ar-SA"/>
      </w:rPr>
    </w:lvl>
    <w:lvl w:ilvl="3" w:tplc="756623FA">
      <w:numFmt w:val="bullet"/>
      <w:lvlText w:val="•"/>
      <w:lvlJc w:val="left"/>
      <w:pPr>
        <w:ind w:left="3090" w:hanging="426"/>
      </w:pPr>
      <w:rPr>
        <w:lang w:val="pl-PL" w:eastAsia="en-US" w:bidi="ar-SA"/>
      </w:rPr>
    </w:lvl>
    <w:lvl w:ilvl="4" w:tplc="805848A4">
      <w:numFmt w:val="bullet"/>
      <w:lvlText w:val="•"/>
      <w:lvlJc w:val="left"/>
      <w:pPr>
        <w:ind w:left="4075" w:hanging="426"/>
      </w:pPr>
      <w:rPr>
        <w:lang w:val="pl-PL" w:eastAsia="en-US" w:bidi="ar-SA"/>
      </w:rPr>
    </w:lvl>
    <w:lvl w:ilvl="5" w:tplc="32D80C5C">
      <w:numFmt w:val="bullet"/>
      <w:lvlText w:val="•"/>
      <w:lvlJc w:val="left"/>
      <w:pPr>
        <w:ind w:left="5060" w:hanging="426"/>
      </w:pPr>
      <w:rPr>
        <w:lang w:val="pl-PL" w:eastAsia="en-US" w:bidi="ar-SA"/>
      </w:rPr>
    </w:lvl>
    <w:lvl w:ilvl="6" w:tplc="9210FE2C">
      <w:numFmt w:val="bullet"/>
      <w:lvlText w:val="•"/>
      <w:lvlJc w:val="left"/>
      <w:pPr>
        <w:ind w:left="6045" w:hanging="426"/>
      </w:pPr>
      <w:rPr>
        <w:lang w:val="pl-PL" w:eastAsia="en-US" w:bidi="ar-SA"/>
      </w:rPr>
    </w:lvl>
    <w:lvl w:ilvl="7" w:tplc="8D3A4BCA">
      <w:numFmt w:val="bullet"/>
      <w:lvlText w:val="•"/>
      <w:lvlJc w:val="left"/>
      <w:pPr>
        <w:ind w:left="7030" w:hanging="426"/>
      </w:pPr>
      <w:rPr>
        <w:lang w:val="pl-PL" w:eastAsia="en-US" w:bidi="ar-SA"/>
      </w:rPr>
    </w:lvl>
    <w:lvl w:ilvl="8" w:tplc="18549952">
      <w:numFmt w:val="bullet"/>
      <w:lvlText w:val="•"/>
      <w:lvlJc w:val="left"/>
      <w:pPr>
        <w:ind w:left="8015" w:hanging="426"/>
      </w:pPr>
      <w:rPr>
        <w:lang w:val="pl-PL" w:eastAsia="en-US" w:bidi="ar-SA"/>
      </w:rPr>
    </w:lvl>
  </w:abstractNum>
  <w:abstractNum w:abstractNumId="13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14" w15:restartNumberingAfterBreak="0">
    <w:nsid w:val="6A9D5509"/>
    <w:multiLevelType w:val="hybridMultilevel"/>
    <w:tmpl w:val="A90E30C8"/>
    <w:lvl w:ilvl="0" w:tplc="1BEA285A">
      <w:start w:val="1"/>
      <w:numFmt w:val="decimal"/>
      <w:lvlText w:val="%1."/>
      <w:lvlJc w:val="left"/>
      <w:pPr>
        <w:ind w:left="545" w:hanging="426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B2004A18">
      <w:start w:val="1"/>
      <w:numFmt w:val="decimal"/>
      <w:lvlText w:val="%2)"/>
      <w:lvlJc w:val="left"/>
      <w:pPr>
        <w:ind w:left="839" w:hanging="360"/>
      </w:pPr>
      <w:rPr>
        <w:rFonts w:ascii="Calibri" w:eastAsia="Liberation Sans" w:hAnsi="Calibri" w:cs="Calibri" w:hint="default"/>
        <w:b w:val="0"/>
        <w:bCs w:val="0"/>
        <w:i w:val="0"/>
        <w:iCs w:val="0"/>
        <w:spacing w:val="0"/>
        <w:w w:val="97"/>
        <w:sz w:val="24"/>
        <w:szCs w:val="24"/>
        <w:lang w:val="pl-PL" w:eastAsia="en-US" w:bidi="ar-SA"/>
      </w:rPr>
    </w:lvl>
    <w:lvl w:ilvl="2" w:tplc="ED625F0E">
      <w:start w:val="1"/>
      <w:numFmt w:val="lowerLetter"/>
      <w:lvlText w:val="%3)"/>
      <w:lvlJc w:val="left"/>
      <w:pPr>
        <w:ind w:left="1395" w:hanging="360"/>
      </w:pPr>
      <w:rPr>
        <w:rFonts w:ascii="Calibri" w:eastAsia="Liberation Sans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DCC2BE44">
      <w:numFmt w:val="bullet"/>
      <w:lvlText w:val="•"/>
      <w:lvlJc w:val="left"/>
      <w:pPr>
        <w:ind w:left="1560" w:hanging="360"/>
      </w:pPr>
      <w:rPr>
        <w:lang w:val="pl-PL" w:eastAsia="en-US" w:bidi="ar-SA"/>
      </w:rPr>
    </w:lvl>
    <w:lvl w:ilvl="4" w:tplc="CBF894A2">
      <w:numFmt w:val="bullet"/>
      <w:lvlText w:val="•"/>
      <w:lvlJc w:val="left"/>
      <w:pPr>
        <w:ind w:left="2763" w:hanging="360"/>
      </w:pPr>
      <w:rPr>
        <w:lang w:val="pl-PL" w:eastAsia="en-US" w:bidi="ar-SA"/>
      </w:rPr>
    </w:lvl>
    <w:lvl w:ilvl="5" w:tplc="97087518">
      <w:numFmt w:val="bullet"/>
      <w:lvlText w:val="•"/>
      <w:lvlJc w:val="left"/>
      <w:pPr>
        <w:ind w:left="3967" w:hanging="360"/>
      </w:pPr>
      <w:rPr>
        <w:lang w:val="pl-PL" w:eastAsia="en-US" w:bidi="ar-SA"/>
      </w:rPr>
    </w:lvl>
    <w:lvl w:ilvl="6" w:tplc="88C2EC4A">
      <w:numFmt w:val="bullet"/>
      <w:lvlText w:val="•"/>
      <w:lvlJc w:val="left"/>
      <w:pPr>
        <w:ind w:left="5171" w:hanging="360"/>
      </w:pPr>
      <w:rPr>
        <w:lang w:val="pl-PL" w:eastAsia="en-US" w:bidi="ar-SA"/>
      </w:rPr>
    </w:lvl>
    <w:lvl w:ilvl="7" w:tplc="663EF6C6">
      <w:numFmt w:val="bullet"/>
      <w:lvlText w:val="•"/>
      <w:lvlJc w:val="left"/>
      <w:pPr>
        <w:ind w:left="6374" w:hanging="360"/>
      </w:pPr>
      <w:rPr>
        <w:lang w:val="pl-PL" w:eastAsia="en-US" w:bidi="ar-SA"/>
      </w:rPr>
    </w:lvl>
    <w:lvl w:ilvl="8" w:tplc="CB32E576">
      <w:numFmt w:val="bullet"/>
      <w:lvlText w:val="•"/>
      <w:lvlJc w:val="left"/>
      <w:pPr>
        <w:ind w:left="7578" w:hanging="360"/>
      </w:pPr>
      <w:rPr>
        <w:lang w:val="pl-PL" w:eastAsia="en-US" w:bidi="ar-SA"/>
      </w:rPr>
    </w:lvl>
  </w:abstractNum>
  <w:abstractNum w:abstractNumId="15" w15:restartNumberingAfterBreak="0">
    <w:nsid w:val="6B2A6BAC"/>
    <w:multiLevelType w:val="hybridMultilevel"/>
    <w:tmpl w:val="2F7CF244"/>
    <w:lvl w:ilvl="0" w:tplc="CEF64C6A">
      <w:start w:val="1"/>
      <w:numFmt w:val="decimal"/>
      <w:lvlText w:val="%1."/>
      <w:lvlJc w:val="left"/>
      <w:pPr>
        <w:ind w:left="545" w:hanging="426"/>
      </w:pPr>
      <w:rPr>
        <w:rFonts w:ascii="Calibri" w:eastAsia="Liberation Sans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3B48B0C2">
      <w:start w:val="1"/>
      <w:numFmt w:val="decimal"/>
      <w:lvlText w:val="%2)"/>
      <w:lvlJc w:val="left"/>
      <w:pPr>
        <w:ind w:left="839" w:hanging="360"/>
      </w:pPr>
      <w:rPr>
        <w:rFonts w:ascii="Calibri" w:eastAsia="Liberation Sans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9E9A1D5A">
      <w:start w:val="1"/>
      <w:numFmt w:val="lowerLetter"/>
      <w:lvlText w:val="%3)"/>
      <w:lvlJc w:val="left"/>
      <w:pPr>
        <w:ind w:left="1559" w:hanging="360"/>
      </w:pPr>
      <w:rPr>
        <w:rFonts w:ascii="Calibri" w:eastAsia="Liberation Sans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0A12D756">
      <w:numFmt w:val="bullet"/>
      <w:lvlText w:val="•"/>
      <w:lvlJc w:val="left"/>
      <w:pPr>
        <w:ind w:left="2613" w:hanging="360"/>
      </w:pPr>
      <w:rPr>
        <w:lang w:val="pl-PL" w:eastAsia="en-US" w:bidi="ar-SA"/>
      </w:rPr>
    </w:lvl>
    <w:lvl w:ilvl="4" w:tplc="B2E8E158">
      <w:numFmt w:val="bullet"/>
      <w:lvlText w:val="•"/>
      <w:lvlJc w:val="left"/>
      <w:pPr>
        <w:ind w:left="3666" w:hanging="360"/>
      </w:pPr>
      <w:rPr>
        <w:lang w:val="pl-PL" w:eastAsia="en-US" w:bidi="ar-SA"/>
      </w:rPr>
    </w:lvl>
    <w:lvl w:ilvl="5" w:tplc="8BFCCA0E">
      <w:numFmt w:val="bullet"/>
      <w:lvlText w:val="•"/>
      <w:lvlJc w:val="left"/>
      <w:pPr>
        <w:ind w:left="4719" w:hanging="360"/>
      </w:pPr>
      <w:rPr>
        <w:lang w:val="pl-PL" w:eastAsia="en-US" w:bidi="ar-SA"/>
      </w:rPr>
    </w:lvl>
    <w:lvl w:ilvl="6" w:tplc="389E972C">
      <w:numFmt w:val="bullet"/>
      <w:lvlText w:val="•"/>
      <w:lvlJc w:val="left"/>
      <w:pPr>
        <w:ind w:left="5773" w:hanging="360"/>
      </w:pPr>
      <w:rPr>
        <w:lang w:val="pl-PL" w:eastAsia="en-US" w:bidi="ar-SA"/>
      </w:rPr>
    </w:lvl>
    <w:lvl w:ilvl="7" w:tplc="1FC05ACE">
      <w:numFmt w:val="bullet"/>
      <w:lvlText w:val="•"/>
      <w:lvlJc w:val="left"/>
      <w:pPr>
        <w:ind w:left="6826" w:hanging="360"/>
      </w:pPr>
      <w:rPr>
        <w:lang w:val="pl-PL" w:eastAsia="en-US" w:bidi="ar-SA"/>
      </w:rPr>
    </w:lvl>
    <w:lvl w:ilvl="8" w:tplc="FDDEEB36">
      <w:numFmt w:val="bullet"/>
      <w:lvlText w:val="•"/>
      <w:lvlJc w:val="left"/>
      <w:pPr>
        <w:ind w:left="7879" w:hanging="360"/>
      </w:pPr>
      <w:rPr>
        <w:lang w:val="pl-PL" w:eastAsia="en-US" w:bidi="ar-SA"/>
      </w:rPr>
    </w:lvl>
  </w:abstractNum>
  <w:abstractNum w:abstractNumId="16" w15:restartNumberingAfterBreak="0">
    <w:nsid w:val="70E270DD"/>
    <w:multiLevelType w:val="multilevel"/>
    <w:tmpl w:val="8938B07A"/>
    <w:name w:val="WW8Num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14062293">
    <w:abstractNumId w:val="13"/>
  </w:num>
  <w:num w:numId="2" w16cid:durableId="121701028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798838557">
    <w:abstractNumId w:val="1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 w16cid:durableId="14957978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 w16cid:durableId="669983985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 w16cid:durableId="179726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7" w16cid:durableId="74175924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" w16cid:durableId="52894746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 w16cid:durableId="7773374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" w16cid:durableId="548613670">
    <w:abstractNumId w:val="4"/>
  </w:num>
  <w:num w:numId="11" w16cid:durableId="1874803891">
    <w:abstractNumId w:val="5"/>
  </w:num>
  <w:num w:numId="12" w16cid:durableId="578179597">
    <w:abstractNumId w:val="9"/>
  </w:num>
  <w:num w:numId="13" w16cid:durableId="1997756120">
    <w:abstractNumId w:val="7"/>
  </w:num>
  <w:num w:numId="14" w16cid:durableId="1515414586">
    <w:abstractNumId w:val="8"/>
  </w:num>
  <w:num w:numId="15" w16cid:durableId="1253049318">
    <w:abstractNumId w:val="15"/>
  </w:num>
  <w:num w:numId="16" w16cid:durableId="225529484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41C"/>
    <w:rsid w:val="0000079F"/>
    <w:rsid w:val="00001194"/>
    <w:rsid w:val="000019D3"/>
    <w:rsid w:val="00005311"/>
    <w:rsid w:val="00005D55"/>
    <w:rsid w:val="00017DB0"/>
    <w:rsid w:val="0002034D"/>
    <w:rsid w:val="00025D60"/>
    <w:rsid w:val="00026710"/>
    <w:rsid w:val="0002765C"/>
    <w:rsid w:val="00030674"/>
    <w:rsid w:val="000330BB"/>
    <w:rsid w:val="0003775B"/>
    <w:rsid w:val="00040C89"/>
    <w:rsid w:val="000426DD"/>
    <w:rsid w:val="000441EE"/>
    <w:rsid w:val="00044674"/>
    <w:rsid w:val="00046014"/>
    <w:rsid w:val="00046AAC"/>
    <w:rsid w:val="00047D24"/>
    <w:rsid w:val="000501CB"/>
    <w:rsid w:val="00050688"/>
    <w:rsid w:val="000511D8"/>
    <w:rsid w:val="00053085"/>
    <w:rsid w:val="0005354B"/>
    <w:rsid w:val="00055393"/>
    <w:rsid w:val="00056EF2"/>
    <w:rsid w:val="00063784"/>
    <w:rsid w:val="00072444"/>
    <w:rsid w:val="000737E5"/>
    <w:rsid w:val="00074B45"/>
    <w:rsid w:val="00077F08"/>
    <w:rsid w:val="000816BC"/>
    <w:rsid w:val="00083EB8"/>
    <w:rsid w:val="000848B3"/>
    <w:rsid w:val="0009141C"/>
    <w:rsid w:val="00092B8F"/>
    <w:rsid w:val="0009384B"/>
    <w:rsid w:val="000949FC"/>
    <w:rsid w:val="000970D3"/>
    <w:rsid w:val="000A0AF7"/>
    <w:rsid w:val="000A4973"/>
    <w:rsid w:val="000A5A18"/>
    <w:rsid w:val="000B3197"/>
    <w:rsid w:val="000B51A1"/>
    <w:rsid w:val="000B544E"/>
    <w:rsid w:val="000B5D31"/>
    <w:rsid w:val="000C490E"/>
    <w:rsid w:val="000C5EB4"/>
    <w:rsid w:val="000D13B9"/>
    <w:rsid w:val="000D2524"/>
    <w:rsid w:val="000D7025"/>
    <w:rsid w:val="000E321B"/>
    <w:rsid w:val="000E671F"/>
    <w:rsid w:val="000E6A98"/>
    <w:rsid w:val="000F0260"/>
    <w:rsid w:val="000F7095"/>
    <w:rsid w:val="000F72DA"/>
    <w:rsid w:val="000F74CC"/>
    <w:rsid w:val="00101573"/>
    <w:rsid w:val="00107D5F"/>
    <w:rsid w:val="001142B2"/>
    <w:rsid w:val="00123C36"/>
    <w:rsid w:val="00127260"/>
    <w:rsid w:val="0013055D"/>
    <w:rsid w:val="001327BF"/>
    <w:rsid w:val="00133554"/>
    <w:rsid w:val="00134DA1"/>
    <w:rsid w:val="00135AAF"/>
    <w:rsid w:val="0013797C"/>
    <w:rsid w:val="001452B4"/>
    <w:rsid w:val="00145FA5"/>
    <w:rsid w:val="00151DA6"/>
    <w:rsid w:val="0016154C"/>
    <w:rsid w:val="00165937"/>
    <w:rsid w:val="00171C93"/>
    <w:rsid w:val="001758CC"/>
    <w:rsid w:val="001768A3"/>
    <w:rsid w:val="001770D4"/>
    <w:rsid w:val="0018473B"/>
    <w:rsid w:val="0018571F"/>
    <w:rsid w:val="00192D7D"/>
    <w:rsid w:val="0019401B"/>
    <w:rsid w:val="00194DEA"/>
    <w:rsid w:val="0019746A"/>
    <w:rsid w:val="001A2981"/>
    <w:rsid w:val="001A4824"/>
    <w:rsid w:val="001A7C42"/>
    <w:rsid w:val="001B0198"/>
    <w:rsid w:val="001B0625"/>
    <w:rsid w:val="001B1442"/>
    <w:rsid w:val="001B21D4"/>
    <w:rsid w:val="001B2A0B"/>
    <w:rsid w:val="001B2C15"/>
    <w:rsid w:val="001B4C36"/>
    <w:rsid w:val="001B53CF"/>
    <w:rsid w:val="001C24AA"/>
    <w:rsid w:val="001C3FBC"/>
    <w:rsid w:val="001C5B5F"/>
    <w:rsid w:val="001D54BF"/>
    <w:rsid w:val="001D6921"/>
    <w:rsid w:val="001D758A"/>
    <w:rsid w:val="001E279A"/>
    <w:rsid w:val="001E2F39"/>
    <w:rsid w:val="001E3317"/>
    <w:rsid w:val="001F0CE0"/>
    <w:rsid w:val="001F0D08"/>
    <w:rsid w:val="001F2BE4"/>
    <w:rsid w:val="001F2D9C"/>
    <w:rsid w:val="001F5076"/>
    <w:rsid w:val="00203099"/>
    <w:rsid w:val="00203AB1"/>
    <w:rsid w:val="00204A24"/>
    <w:rsid w:val="00211330"/>
    <w:rsid w:val="00211E8E"/>
    <w:rsid w:val="00213D88"/>
    <w:rsid w:val="0022530B"/>
    <w:rsid w:val="00225599"/>
    <w:rsid w:val="002268C8"/>
    <w:rsid w:val="00226F2D"/>
    <w:rsid w:val="00227A0A"/>
    <w:rsid w:val="00236472"/>
    <w:rsid w:val="00242D18"/>
    <w:rsid w:val="00243137"/>
    <w:rsid w:val="002461EC"/>
    <w:rsid w:val="00246753"/>
    <w:rsid w:val="00246754"/>
    <w:rsid w:val="00247AE7"/>
    <w:rsid w:val="00250A30"/>
    <w:rsid w:val="00253968"/>
    <w:rsid w:val="00254575"/>
    <w:rsid w:val="00256D47"/>
    <w:rsid w:val="00257B29"/>
    <w:rsid w:val="002622E7"/>
    <w:rsid w:val="00265784"/>
    <w:rsid w:val="00266CA0"/>
    <w:rsid w:val="00270D39"/>
    <w:rsid w:val="00272438"/>
    <w:rsid w:val="00272FC7"/>
    <w:rsid w:val="0027551B"/>
    <w:rsid w:val="00275FD6"/>
    <w:rsid w:val="0027764B"/>
    <w:rsid w:val="00282E95"/>
    <w:rsid w:val="00290545"/>
    <w:rsid w:val="002974BC"/>
    <w:rsid w:val="002A2257"/>
    <w:rsid w:val="002A480E"/>
    <w:rsid w:val="002B135E"/>
    <w:rsid w:val="002B6888"/>
    <w:rsid w:val="002C0129"/>
    <w:rsid w:val="002C064E"/>
    <w:rsid w:val="002C20E4"/>
    <w:rsid w:val="002C5AFC"/>
    <w:rsid w:val="002D3D67"/>
    <w:rsid w:val="002D5B5B"/>
    <w:rsid w:val="002E0B5C"/>
    <w:rsid w:val="002E34E3"/>
    <w:rsid w:val="002F09F3"/>
    <w:rsid w:val="002F3CF2"/>
    <w:rsid w:val="002F4202"/>
    <w:rsid w:val="002F49D9"/>
    <w:rsid w:val="002F62A3"/>
    <w:rsid w:val="00302694"/>
    <w:rsid w:val="0030616F"/>
    <w:rsid w:val="0031368C"/>
    <w:rsid w:val="003150FE"/>
    <w:rsid w:val="00316469"/>
    <w:rsid w:val="00321ED5"/>
    <w:rsid w:val="00322369"/>
    <w:rsid w:val="00323916"/>
    <w:rsid w:val="00323C4D"/>
    <w:rsid w:val="00327FC3"/>
    <w:rsid w:val="00334B1D"/>
    <w:rsid w:val="00341F22"/>
    <w:rsid w:val="00342B61"/>
    <w:rsid w:val="00342DEB"/>
    <w:rsid w:val="00343BD0"/>
    <w:rsid w:val="00346B46"/>
    <w:rsid w:val="003507AC"/>
    <w:rsid w:val="0035181D"/>
    <w:rsid w:val="00352074"/>
    <w:rsid w:val="00353224"/>
    <w:rsid w:val="00355683"/>
    <w:rsid w:val="00356F2F"/>
    <w:rsid w:val="00362AEF"/>
    <w:rsid w:val="0036465C"/>
    <w:rsid w:val="00366A47"/>
    <w:rsid w:val="003744A1"/>
    <w:rsid w:val="0037526B"/>
    <w:rsid w:val="00385F5D"/>
    <w:rsid w:val="00386276"/>
    <w:rsid w:val="00390AB4"/>
    <w:rsid w:val="003917ED"/>
    <w:rsid w:val="00393A38"/>
    <w:rsid w:val="00395505"/>
    <w:rsid w:val="00396310"/>
    <w:rsid w:val="003A7D67"/>
    <w:rsid w:val="003A7E10"/>
    <w:rsid w:val="003B06F2"/>
    <w:rsid w:val="003B3F66"/>
    <w:rsid w:val="003B5DDE"/>
    <w:rsid w:val="003B6F12"/>
    <w:rsid w:val="003B70D0"/>
    <w:rsid w:val="003B7F33"/>
    <w:rsid w:val="003B7FB8"/>
    <w:rsid w:val="003C063A"/>
    <w:rsid w:val="003C289E"/>
    <w:rsid w:val="003C2AEF"/>
    <w:rsid w:val="003C4F3F"/>
    <w:rsid w:val="003D0371"/>
    <w:rsid w:val="003D2D74"/>
    <w:rsid w:val="003D45F9"/>
    <w:rsid w:val="003E1117"/>
    <w:rsid w:val="003E3130"/>
    <w:rsid w:val="003E446B"/>
    <w:rsid w:val="003F71F1"/>
    <w:rsid w:val="0040359B"/>
    <w:rsid w:val="00404C36"/>
    <w:rsid w:val="00405F02"/>
    <w:rsid w:val="00406473"/>
    <w:rsid w:val="00410E4A"/>
    <w:rsid w:val="00411335"/>
    <w:rsid w:val="00412C6C"/>
    <w:rsid w:val="00414728"/>
    <w:rsid w:val="0041736C"/>
    <w:rsid w:val="00417BD5"/>
    <w:rsid w:val="0042278F"/>
    <w:rsid w:val="00425CDE"/>
    <w:rsid w:val="0042677B"/>
    <w:rsid w:val="0043293B"/>
    <w:rsid w:val="004345C4"/>
    <w:rsid w:val="00437DEF"/>
    <w:rsid w:val="0044006C"/>
    <w:rsid w:val="00442AB1"/>
    <w:rsid w:val="004438F6"/>
    <w:rsid w:val="00444C93"/>
    <w:rsid w:val="004461F9"/>
    <w:rsid w:val="00451989"/>
    <w:rsid w:val="00452F25"/>
    <w:rsid w:val="004562A4"/>
    <w:rsid w:val="004562EA"/>
    <w:rsid w:val="004565F7"/>
    <w:rsid w:val="004579B6"/>
    <w:rsid w:val="004609F3"/>
    <w:rsid w:val="00465253"/>
    <w:rsid w:val="004652E8"/>
    <w:rsid w:val="00466D64"/>
    <w:rsid w:val="00467710"/>
    <w:rsid w:val="00471B9E"/>
    <w:rsid w:val="0047272C"/>
    <w:rsid w:val="00476874"/>
    <w:rsid w:val="00477AB0"/>
    <w:rsid w:val="0048281A"/>
    <w:rsid w:val="004911DB"/>
    <w:rsid w:val="00491FA1"/>
    <w:rsid w:val="004925E6"/>
    <w:rsid w:val="00492933"/>
    <w:rsid w:val="004948EA"/>
    <w:rsid w:val="00496E56"/>
    <w:rsid w:val="004A158F"/>
    <w:rsid w:val="004A1D5D"/>
    <w:rsid w:val="004A285E"/>
    <w:rsid w:val="004A5B54"/>
    <w:rsid w:val="004B0A0B"/>
    <w:rsid w:val="004B2F09"/>
    <w:rsid w:val="004B5173"/>
    <w:rsid w:val="004B539F"/>
    <w:rsid w:val="004B63A4"/>
    <w:rsid w:val="004C5B08"/>
    <w:rsid w:val="004C7B1F"/>
    <w:rsid w:val="004D0270"/>
    <w:rsid w:val="004D1274"/>
    <w:rsid w:val="004D1296"/>
    <w:rsid w:val="004D17E8"/>
    <w:rsid w:val="004D45E5"/>
    <w:rsid w:val="004D59D2"/>
    <w:rsid w:val="004E1C3A"/>
    <w:rsid w:val="004E698E"/>
    <w:rsid w:val="004F23E7"/>
    <w:rsid w:val="004F2C35"/>
    <w:rsid w:val="004F4088"/>
    <w:rsid w:val="004F727A"/>
    <w:rsid w:val="0050330B"/>
    <w:rsid w:val="00504B58"/>
    <w:rsid w:val="005074AF"/>
    <w:rsid w:val="00511497"/>
    <w:rsid w:val="00513486"/>
    <w:rsid w:val="00515D3E"/>
    <w:rsid w:val="0051604C"/>
    <w:rsid w:val="00522035"/>
    <w:rsid w:val="00527588"/>
    <w:rsid w:val="00531F84"/>
    <w:rsid w:val="005326A6"/>
    <w:rsid w:val="0054208C"/>
    <w:rsid w:val="00542F8A"/>
    <w:rsid w:val="00543C3E"/>
    <w:rsid w:val="0054506F"/>
    <w:rsid w:val="005466FE"/>
    <w:rsid w:val="005471B8"/>
    <w:rsid w:val="00550254"/>
    <w:rsid w:val="00552D81"/>
    <w:rsid w:val="00553AD5"/>
    <w:rsid w:val="00556827"/>
    <w:rsid w:val="00557A26"/>
    <w:rsid w:val="00557D78"/>
    <w:rsid w:val="005614F4"/>
    <w:rsid w:val="005623FD"/>
    <w:rsid w:val="005646C1"/>
    <w:rsid w:val="00565C3E"/>
    <w:rsid w:val="00566228"/>
    <w:rsid w:val="005708F1"/>
    <w:rsid w:val="00570DEC"/>
    <w:rsid w:val="00574233"/>
    <w:rsid w:val="00574A5C"/>
    <w:rsid w:val="00581BA2"/>
    <w:rsid w:val="0059032A"/>
    <w:rsid w:val="005929F6"/>
    <w:rsid w:val="00593233"/>
    <w:rsid w:val="005938E2"/>
    <w:rsid w:val="005959F5"/>
    <w:rsid w:val="00596513"/>
    <w:rsid w:val="005A0EAF"/>
    <w:rsid w:val="005A0EBE"/>
    <w:rsid w:val="005A1B56"/>
    <w:rsid w:val="005A630C"/>
    <w:rsid w:val="005A729C"/>
    <w:rsid w:val="005B04CB"/>
    <w:rsid w:val="005B1404"/>
    <w:rsid w:val="005B282A"/>
    <w:rsid w:val="005B5E9A"/>
    <w:rsid w:val="005B719D"/>
    <w:rsid w:val="005B7AE4"/>
    <w:rsid w:val="005C1094"/>
    <w:rsid w:val="005C271B"/>
    <w:rsid w:val="005C398D"/>
    <w:rsid w:val="005C5DD9"/>
    <w:rsid w:val="005C5F8D"/>
    <w:rsid w:val="005C7F26"/>
    <w:rsid w:val="005D27C6"/>
    <w:rsid w:val="005D2AE8"/>
    <w:rsid w:val="005D3DA9"/>
    <w:rsid w:val="005D417E"/>
    <w:rsid w:val="005E0BD2"/>
    <w:rsid w:val="005E1287"/>
    <w:rsid w:val="005E1BF8"/>
    <w:rsid w:val="005E3C44"/>
    <w:rsid w:val="005E53B4"/>
    <w:rsid w:val="005E6F90"/>
    <w:rsid w:val="005F6110"/>
    <w:rsid w:val="005F7011"/>
    <w:rsid w:val="005F7C7C"/>
    <w:rsid w:val="00601681"/>
    <w:rsid w:val="006021CA"/>
    <w:rsid w:val="00605205"/>
    <w:rsid w:val="006060A7"/>
    <w:rsid w:val="006105ED"/>
    <w:rsid w:val="0061181A"/>
    <w:rsid w:val="00611D9A"/>
    <w:rsid w:val="0061209B"/>
    <w:rsid w:val="00614ED7"/>
    <w:rsid w:val="0061598C"/>
    <w:rsid w:val="00617112"/>
    <w:rsid w:val="00617ACA"/>
    <w:rsid w:val="00622B73"/>
    <w:rsid w:val="00623DD9"/>
    <w:rsid w:val="006251B3"/>
    <w:rsid w:val="0062675F"/>
    <w:rsid w:val="006269EC"/>
    <w:rsid w:val="00627324"/>
    <w:rsid w:val="00627BDE"/>
    <w:rsid w:val="006317BF"/>
    <w:rsid w:val="00637E41"/>
    <w:rsid w:val="006446BA"/>
    <w:rsid w:val="00644BDB"/>
    <w:rsid w:val="00647EE2"/>
    <w:rsid w:val="00652550"/>
    <w:rsid w:val="00655F6A"/>
    <w:rsid w:val="0066083B"/>
    <w:rsid w:val="00660ABB"/>
    <w:rsid w:val="00660ED6"/>
    <w:rsid w:val="00661146"/>
    <w:rsid w:val="00662162"/>
    <w:rsid w:val="0066767E"/>
    <w:rsid w:val="00667B08"/>
    <w:rsid w:val="00671277"/>
    <w:rsid w:val="0067175E"/>
    <w:rsid w:val="006733F7"/>
    <w:rsid w:val="0067581F"/>
    <w:rsid w:val="0067784B"/>
    <w:rsid w:val="006819F4"/>
    <w:rsid w:val="006855ED"/>
    <w:rsid w:val="006862B2"/>
    <w:rsid w:val="006878CB"/>
    <w:rsid w:val="00691655"/>
    <w:rsid w:val="006A1674"/>
    <w:rsid w:val="006A7E9E"/>
    <w:rsid w:val="006B04F3"/>
    <w:rsid w:val="006B14F6"/>
    <w:rsid w:val="006B3307"/>
    <w:rsid w:val="006B660E"/>
    <w:rsid w:val="006B746B"/>
    <w:rsid w:val="006B794A"/>
    <w:rsid w:val="006C2119"/>
    <w:rsid w:val="006C2E2D"/>
    <w:rsid w:val="006C454D"/>
    <w:rsid w:val="006D4531"/>
    <w:rsid w:val="006D5FBF"/>
    <w:rsid w:val="006D766B"/>
    <w:rsid w:val="006D7BB9"/>
    <w:rsid w:val="006E01E2"/>
    <w:rsid w:val="006E0C08"/>
    <w:rsid w:val="006F1E86"/>
    <w:rsid w:val="006F42D5"/>
    <w:rsid w:val="007005DE"/>
    <w:rsid w:val="00707447"/>
    <w:rsid w:val="0070747E"/>
    <w:rsid w:val="007113E7"/>
    <w:rsid w:val="0071260E"/>
    <w:rsid w:val="00712E09"/>
    <w:rsid w:val="00713377"/>
    <w:rsid w:val="007237F0"/>
    <w:rsid w:val="007237F7"/>
    <w:rsid w:val="007248BC"/>
    <w:rsid w:val="00724D31"/>
    <w:rsid w:val="00726AC1"/>
    <w:rsid w:val="00727A5E"/>
    <w:rsid w:val="00731F91"/>
    <w:rsid w:val="007324CC"/>
    <w:rsid w:val="00732861"/>
    <w:rsid w:val="00735853"/>
    <w:rsid w:val="00737661"/>
    <w:rsid w:val="0074218B"/>
    <w:rsid w:val="007431D5"/>
    <w:rsid w:val="00743678"/>
    <w:rsid w:val="00746706"/>
    <w:rsid w:val="00747478"/>
    <w:rsid w:val="00747DB3"/>
    <w:rsid w:val="00750047"/>
    <w:rsid w:val="007525EA"/>
    <w:rsid w:val="007528C8"/>
    <w:rsid w:val="00753D47"/>
    <w:rsid w:val="007574EC"/>
    <w:rsid w:val="00761D28"/>
    <w:rsid w:val="00762038"/>
    <w:rsid w:val="007625B9"/>
    <w:rsid w:val="00765CA2"/>
    <w:rsid w:val="007673A3"/>
    <w:rsid w:val="0077042A"/>
    <w:rsid w:val="0077316C"/>
    <w:rsid w:val="00773215"/>
    <w:rsid w:val="00775A01"/>
    <w:rsid w:val="00777C1D"/>
    <w:rsid w:val="007803C7"/>
    <w:rsid w:val="00780623"/>
    <w:rsid w:val="00781D7F"/>
    <w:rsid w:val="0079587C"/>
    <w:rsid w:val="00795980"/>
    <w:rsid w:val="00796117"/>
    <w:rsid w:val="0079636D"/>
    <w:rsid w:val="0079728A"/>
    <w:rsid w:val="007A4934"/>
    <w:rsid w:val="007A708F"/>
    <w:rsid w:val="007A74F6"/>
    <w:rsid w:val="007B3DBE"/>
    <w:rsid w:val="007B556A"/>
    <w:rsid w:val="007C3781"/>
    <w:rsid w:val="007C7CCA"/>
    <w:rsid w:val="007D1B18"/>
    <w:rsid w:val="007D1D2E"/>
    <w:rsid w:val="007D2637"/>
    <w:rsid w:val="007D3C66"/>
    <w:rsid w:val="007D6C18"/>
    <w:rsid w:val="007E1504"/>
    <w:rsid w:val="007F0221"/>
    <w:rsid w:val="007F088B"/>
    <w:rsid w:val="007F094D"/>
    <w:rsid w:val="007F2691"/>
    <w:rsid w:val="007F68CF"/>
    <w:rsid w:val="007F70AD"/>
    <w:rsid w:val="00801C80"/>
    <w:rsid w:val="008041F6"/>
    <w:rsid w:val="00804C6D"/>
    <w:rsid w:val="00812DF4"/>
    <w:rsid w:val="0081317A"/>
    <w:rsid w:val="008143E2"/>
    <w:rsid w:val="008168DF"/>
    <w:rsid w:val="00821DF8"/>
    <w:rsid w:val="00825BA5"/>
    <w:rsid w:val="008344F5"/>
    <w:rsid w:val="00834FCE"/>
    <w:rsid w:val="00837EE5"/>
    <w:rsid w:val="00841496"/>
    <w:rsid w:val="008420F2"/>
    <w:rsid w:val="00842DCD"/>
    <w:rsid w:val="00842E93"/>
    <w:rsid w:val="00842F5C"/>
    <w:rsid w:val="00842F5F"/>
    <w:rsid w:val="00842FA3"/>
    <w:rsid w:val="00843024"/>
    <w:rsid w:val="0084503F"/>
    <w:rsid w:val="008522BD"/>
    <w:rsid w:val="0086307B"/>
    <w:rsid w:val="0086426F"/>
    <w:rsid w:val="00864D83"/>
    <w:rsid w:val="00865918"/>
    <w:rsid w:val="00867086"/>
    <w:rsid w:val="00894F82"/>
    <w:rsid w:val="008A0689"/>
    <w:rsid w:val="008A36FD"/>
    <w:rsid w:val="008A4625"/>
    <w:rsid w:val="008A683C"/>
    <w:rsid w:val="008A732F"/>
    <w:rsid w:val="008B1C39"/>
    <w:rsid w:val="008B3EAA"/>
    <w:rsid w:val="008B4B8E"/>
    <w:rsid w:val="008B7D1D"/>
    <w:rsid w:val="008C10FE"/>
    <w:rsid w:val="008C2708"/>
    <w:rsid w:val="008C2E47"/>
    <w:rsid w:val="008C4341"/>
    <w:rsid w:val="008C59C2"/>
    <w:rsid w:val="008C5D9C"/>
    <w:rsid w:val="008D0EFB"/>
    <w:rsid w:val="008D2C8F"/>
    <w:rsid w:val="008D462C"/>
    <w:rsid w:val="008D549C"/>
    <w:rsid w:val="008D6C92"/>
    <w:rsid w:val="008E1407"/>
    <w:rsid w:val="008E38C1"/>
    <w:rsid w:val="008E49B0"/>
    <w:rsid w:val="008E6DCF"/>
    <w:rsid w:val="008F1967"/>
    <w:rsid w:val="008F2566"/>
    <w:rsid w:val="008F5638"/>
    <w:rsid w:val="0090005C"/>
    <w:rsid w:val="00900817"/>
    <w:rsid w:val="00904059"/>
    <w:rsid w:val="00905A00"/>
    <w:rsid w:val="00907218"/>
    <w:rsid w:val="00911797"/>
    <w:rsid w:val="00912FE4"/>
    <w:rsid w:val="00913463"/>
    <w:rsid w:val="00916ACE"/>
    <w:rsid w:val="009202FF"/>
    <w:rsid w:val="00924785"/>
    <w:rsid w:val="00927C2F"/>
    <w:rsid w:val="00931E5A"/>
    <w:rsid w:val="009359A2"/>
    <w:rsid w:val="009361C3"/>
    <w:rsid w:val="009425A7"/>
    <w:rsid w:val="009440D9"/>
    <w:rsid w:val="00945EFE"/>
    <w:rsid w:val="00946C27"/>
    <w:rsid w:val="00947E6F"/>
    <w:rsid w:val="0095248D"/>
    <w:rsid w:val="0095537C"/>
    <w:rsid w:val="00961201"/>
    <w:rsid w:val="00962126"/>
    <w:rsid w:val="009654D6"/>
    <w:rsid w:val="00971085"/>
    <w:rsid w:val="009745EF"/>
    <w:rsid w:val="00975311"/>
    <w:rsid w:val="00994B2C"/>
    <w:rsid w:val="00996ECC"/>
    <w:rsid w:val="009B052A"/>
    <w:rsid w:val="009B279F"/>
    <w:rsid w:val="009B4C1D"/>
    <w:rsid w:val="009C1375"/>
    <w:rsid w:val="009C690F"/>
    <w:rsid w:val="009C7748"/>
    <w:rsid w:val="009D1E00"/>
    <w:rsid w:val="009D469C"/>
    <w:rsid w:val="009D67B5"/>
    <w:rsid w:val="009E0281"/>
    <w:rsid w:val="009E02EE"/>
    <w:rsid w:val="009E0C90"/>
    <w:rsid w:val="009E3F76"/>
    <w:rsid w:val="009E4C3E"/>
    <w:rsid w:val="009E601E"/>
    <w:rsid w:val="009E73F4"/>
    <w:rsid w:val="009F0825"/>
    <w:rsid w:val="009F16B5"/>
    <w:rsid w:val="009F3EF6"/>
    <w:rsid w:val="009F7D1C"/>
    <w:rsid w:val="00A02DE7"/>
    <w:rsid w:val="00A071C9"/>
    <w:rsid w:val="00A0756A"/>
    <w:rsid w:val="00A10C4E"/>
    <w:rsid w:val="00A124F0"/>
    <w:rsid w:val="00A17A58"/>
    <w:rsid w:val="00A17A8A"/>
    <w:rsid w:val="00A20642"/>
    <w:rsid w:val="00A24DE8"/>
    <w:rsid w:val="00A26206"/>
    <w:rsid w:val="00A340D4"/>
    <w:rsid w:val="00A3493B"/>
    <w:rsid w:val="00A361C6"/>
    <w:rsid w:val="00A369DF"/>
    <w:rsid w:val="00A41BD4"/>
    <w:rsid w:val="00A50A04"/>
    <w:rsid w:val="00A51434"/>
    <w:rsid w:val="00A520FD"/>
    <w:rsid w:val="00A542B6"/>
    <w:rsid w:val="00A56BC4"/>
    <w:rsid w:val="00A605BC"/>
    <w:rsid w:val="00A60A54"/>
    <w:rsid w:val="00A63034"/>
    <w:rsid w:val="00A6347D"/>
    <w:rsid w:val="00A749AA"/>
    <w:rsid w:val="00A761DC"/>
    <w:rsid w:val="00A82FAA"/>
    <w:rsid w:val="00A83137"/>
    <w:rsid w:val="00A83A35"/>
    <w:rsid w:val="00A90203"/>
    <w:rsid w:val="00A911E2"/>
    <w:rsid w:val="00A915E1"/>
    <w:rsid w:val="00A9173C"/>
    <w:rsid w:val="00A91EFF"/>
    <w:rsid w:val="00A921DD"/>
    <w:rsid w:val="00AA1BB2"/>
    <w:rsid w:val="00AA52ED"/>
    <w:rsid w:val="00AB0466"/>
    <w:rsid w:val="00AB4C31"/>
    <w:rsid w:val="00AB6ED1"/>
    <w:rsid w:val="00AC045E"/>
    <w:rsid w:val="00AC12F9"/>
    <w:rsid w:val="00AC2679"/>
    <w:rsid w:val="00AD052E"/>
    <w:rsid w:val="00AD0B8B"/>
    <w:rsid w:val="00AD1EDC"/>
    <w:rsid w:val="00AD4194"/>
    <w:rsid w:val="00AD4D19"/>
    <w:rsid w:val="00AE477E"/>
    <w:rsid w:val="00AF217B"/>
    <w:rsid w:val="00AF24D4"/>
    <w:rsid w:val="00B00BC6"/>
    <w:rsid w:val="00B019A8"/>
    <w:rsid w:val="00B02572"/>
    <w:rsid w:val="00B124EC"/>
    <w:rsid w:val="00B12AF9"/>
    <w:rsid w:val="00B148B6"/>
    <w:rsid w:val="00B17910"/>
    <w:rsid w:val="00B20CC0"/>
    <w:rsid w:val="00B20EF9"/>
    <w:rsid w:val="00B2435A"/>
    <w:rsid w:val="00B32078"/>
    <w:rsid w:val="00B3276A"/>
    <w:rsid w:val="00B332B8"/>
    <w:rsid w:val="00B3339A"/>
    <w:rsid w:val="00B3592F"/>
    <w:rsid w:val="00B42501"/>
    <w:rsid w:val="00B42976"/>
    <w:rsid w:val="00B42E2A"/>
    <w:rsid w:val="00B42F54"/>
    <w:rsid w:val="00B44278"/>
    <w:rsid w:val="00B44889"/>
    <w:rsid w:val="00B46819"/>
    <w:rsid w:val="00B5272E"/>
    <w:rsid w:val="00B53E4E"/>
    <w:rsid w:val="00B64847"/>
    <w:rsid w:val="00B64B8C"/>
    <w:rsid w:val="00B72959"/>
    <w:rsid w:val="00B732F2"/>
    <w:rsid w:val="00B75947"/>
    <w:rsid w:val="00B77137"/>
    <w:rsid w:val="00B7729C"/>
    <w:rsid w:val="00B77424"/>
    <w:rsid w:val="00B82907"/>
    <w:rsid w:val="00B82F3A"/>
    <w:rsid w:val="00B86748"/>
    <w:rsid w:val="00B909D2"/>
    <w:rsid w:val="00B9579D"/>
    <w:rsid w:val="00B96177"/>
    <w:rsid w:val="00BA0D77"/>
    <w:rsid w:val="00BA284F"/>
    <w:rsid w:val="00BA6520"/>
    <w:rsid w:val="00BA6A04"/>
    <w:rsid w:val="00BA6F7C"/>
    <w:rsid w:val="00BA78C3"/>
    <w:rsid w:val="00BB69B0"/>
    <w:rsid w:val="00BB7C4C"/>
    <w:rsid w:val="00BC2161"/>
    <w:rsid w:val="00BD1DF1"/>
    <w:rsid w:val="00BE0C39"/>
    <w:rsid w:val="00BE1C4C"/>
    <w:rsid w:val="00BE2B84"/>
    <w:rsid w:val="00BE4EE8"/>
    <w:rsid w:val="00BE776B"/>
    <w:rsid w:val="00BE7BDB"/>
    <w:rsid w:val="00BF1390"/>
    <w:rsid w:val="00BF1C0C"/>
    <w:rsid w:val="00BF2C83"/>
    <w:rsid w:val="00BF4F5D"/>
    <w:rsid w:val="00BF7903"/>
    <w:rsid w:val="00C00E89"/>
    <w:rsid w:val="00C011B3"/>
    <w:rsid w:val="00C057D6"/>
    <w:rsid w:val="00C12BC4"/>
    <w:rsid w:val="00C15224"/>
    <w:rsid w:val="00C16953"/>
    <w:rsid w:val="00C22470"/>
    <w:rsid w:val="00C22508"/>
    <w:rsid w:val="00C238CF"/>
    <w:rsid w:val="00C2414E"/>
    <w:rsid w:val="00C25B1D"/>
    <w:rsid w:val="00C2617A"/>
    <w:rsid w:val="00C30BF3"/>
    <w:rsid w:val="00C320A0"/>
    <w:rsid w:val="00C33FE0"/>
    <w:rsid w:val="00C35082"/>
    <w:rsid w:val="00C37E6D"/>
    <w:rsid w:val="00C47D2C"/>
    <w:rsid w:val="00C51637"/>
    <w:rsid w:val="00C51E47"/>
    <w:rsid w:val="00C54D3F"/>
    <w:rsid w:val="00C57E11"/>
    <w:rsid w:val="00C61566"/>
    <w:rsid w:val="00C63284"/>
    <w:rsid w:val="00C6799E"/>
    <w:rsid w:val="00C731B8"/>
    <w:rsid w:val="00C80B0C"/>
    <w:rsid w:val="00C81891"/>
    <w:rsid w:val="00C830A7"/>
    <w:rsid w:val="00C84F7D"/>
    <w:rsid w:val="00C90166"/>
    <w:rsid w:val="00C90CEA"/>
    <w:rsid w:val="00C926F1"/>
    <w:rsid w:val="00C970BE"/>
    <w:rsid w:val="00C97D62"/>
    <w:rsid w:val="00CA0A7F"/>
    <w:rsid w:val="00CB5BE6"/>
    <w:rsid w:val="00CB6F65"/>
    <w:rsid w:val="00CC4CFC"/>
    <w:rsid w:val="00CC7278"/>
    <w:rsid w:val="00CD131E"/>
    <w:rsid w:val="00CD53A8"/>
    <w:rsid w:val="00CE0850"/>
    <w:rsid w:val="00CE2539"/>
    <w:rsid w:val="00CE6B15"/>
    <w:rsid w:val="00CE6B39"/>
    <w:rsid w:val="00CF3641"/>
    <w:rsid w:val="00CF5414"/>
    <w:rsid w:val="00D004E1"/>
    <w:rsid w:val="00D014C6"/>
    <w:rsid w:val="00D02FA7"/>
    <w:rsid w:val="00D0402E"/>
    <w:rsid w:val="00D0477D"/>
    <w:rsid w:val="00D04955"/>
    <w:rsid w:val="00D06C99"/>
    <w:rsid w:val="00D1256A"/>
    <w:rsid w:val="00D14B64"/>
    <w:rsid w:val="00D15F42"/>
    <w:rsid w:val="00D20DE2"/>
    <w:rsid w:val="00D22FBE"/>
    <w:rsid w:val="00D25AD3"/>
    <w:rsid w:val="00D26427"/>
    <w:rsid w:val="00D31998"/>
    <w:rsid w:val="00D32E11"/>
    <w:rsid w:val="00D3330E"/>
    <w:rsid w:val="00D334A5"/>
    <w:rsid w:val="00D3390B"/>
    <w:rsid w:val="00D34286"/>
    <w:rsid w:val="00D35F57"/>
    <w:rsid w:val="00D43CC3"/>
    <w:rsid w:val="00D463F4"/>
    <w:rsid w:val="00D477B1"/>
    <w:rsid w:val="00D5011A"/>
    <w:rsid w:val="00D516B3"/>
    <w:rsid w:val="00D52168"/>
    <w:rsid w:val="00D53FFB"/>
    <w:rsid w:val="00D5439B"/>
    <w:rsid w:val="00D5552C"/>
    <w:rsid w:val="00D570F7"/>
    <w:rsid w:val="00D605AF"/>
    <w:rsid w:val="00D60D07"/>
    <w:rsid w:val="00D624F9"/>
    <w:rsid w:val="00D66FA0"/>
    <w:rsid w:val="00D7151F"/>
    <w:rsid w:val="00D739B8"/>
    <w:rsid w:val="00D74691"/>
    <w:rsid w:val="00D74C28"/>
    <w:rsid w:val="00D77750"/>
    <w:rsid w:val="00D8405F"/>
    <w:rsid w:val="00D84748"/>
    <w:rsid w:val="00D9082B"/>
    <w:rsid w:val="00D93BF6"/>
    <w:rsid w:val="00D97A23"/>
    <w:rsid w:val="00DA5A64"/>
    <w:rsid w:val="00DB54CA"/>
    <w:rsid w:val="00DB56F0"/>
    <w:rsid w:val="00DB7992"/>
    <w:rsid w:val="00DC0969"/>
    <w:rsid w:val="00DC0CEF"/>
    <w:rsid w:val="00DC6AFF"/>
    <w:rsid w:val="00DC72BA"/>
    <w:rsid w:val="00DD43B7"/>
    <w:rsid w:val="00DD4E71"/>
    <w:rsid w:val="00DD5467"/>
    <w:rsid w:val="00DE358E"/>
    <w:rsid w:val="00DE4119"/>
    <w:rsid w:val="00DE5A0F"/>
    <w:rsid w:val="00DE7085"/>
    <w:rsid w:val="00DF1198"/>
    <w:rsid w:val="00DF24E1"/>
    <w:rsid w:val="00DF4A4D"/>
    <w:rsid w:val="00DF704E"/>
    <w:rsid w:val="00DF796C"/>
    <w:rsid w:val="00E00CE2"/>
    <w:rsid w:val="00E016DB"/>
    <w:rsid w:val="00E0218A"/>
    <w:rsid w:val="00E05BFF"/>
    <w:rsid w:val="00E109F7"/>
    <w:rsid w:val="00E11EC5"/>
    <w:rsid w:val="00E16289"/>
    <w:rsid w:val="00E177E7"/>
    <w:rsid w:val="00E214EB"/>
    <w:rsid w:val="00E21984"/>
    <w:rsid w:val="00E23509"/>
    <w:rsid w:val="00E239C2"/>
    <w:rsid w:val="00E249E9"/>
    <w:rsid w:val="00E24E55"/>
    <w:rsid w:val="00E2609A"/>
    <w:rsid w:val="00E308E9"/>
    <w:rsid w:val="00E32FD5"/>
    <w:rsid w:val="00E3496B"/>
    <w:rsid w:val="00E35F1C"/>
    <w:rsid w:val="00E36701"/>
    <w:rsid w:val="00E408AA"/>
    <w:rsid w:val="00E47609"/>
    <w:rsid w:val="00E529DE"/>
    <w:rsid w:val="00E5341B"/>
    <w:rsid w:val="00E53473"/>
    <w:rsid w:val="00E5797C"/>
    <w:rsid w:val="00E614C9"/>
    <w:rsid w:val="00E62B63"/>
    <w:rsid w:val="00E64225"/>
    <w:rsid w:val="00E64D7C"/>
    <w:rsid w:val="00E66352"/>
    <w:rsid w:val="00E70997"/>
    <w:rsid w:val="00E7166C"/>
    <w:rsid w:val="00E7222D"/>
    <w:rsid w:val="00E760DC"/>
    <w:rsid w:val="00E7756B"/>
    <w:rsid w:val="00E7784A"/>
    <w:rsid w:val="00E8018A"/>
    <w:rsid w:val="00E84DA1"/>
    <w:rsid w:val="00E8795D"/>
    <w:rsid w:val="00E9024D"/>
    <w:rsid w:val="00E9430D"/>
    <w:rsid w:val="00EA0D62"/>
    <w:rsid w:val="00EA0D69"/>
    <w:rsid w:val="00EA3703"/>
    <w:rsid w:val="00EA3BE1"/>
    <w:rsid w:val="00EA4E5F"/>
    <w:rsid w:val="00EA7E21"/>
    <w:rsid w:val="00EB2CDD"/>
    <w:rsid w:val="00EB531A"/>
    <w:rsid w:val="00EB53FB"/>
    <w:rsid w:val="00EC1012"/>
    <w:rsid w:val="00EC5D59"/>
    <w:rsid w:val="00EC64E3"/>
    <w:rsid w:val="00ED1E8C"/>
    <w:rsid w:val="00ED5105"/>
    <w:rsid w:val="00ED559E"/>
    <w:rsid w:val="00ED60E0"/>
    <w:rsid w:val="00EE1B13"/>
    <w:rsid w:val="00EE2F54"/>
    <w:rsid w:val="00EE49A7"/>
    <w:rsid w:val="00EE705E"/>
    <w:rsid w:val="00EF42BA"/>
    <w:rsid w:val="00EF4998"/>
    <w:rsid w:val="00EF4A98"/>
    <w:rsid w:val="00EF4C2A"/>
    <w:rsid w:val="00EF6BF3"/>
    <w:rsid w:val="00EF6D76"/>
    <w:rsid w:val="00F00A20"/>
    <w:rsid w:val="00F072D9"/>
    <w:rsid w:val="00F112B2"/>
    <w:rsid w:val="00F1334C"/>
    <w:rsid w:val="00F13822"/>
    <w:rsid w:val="00F156CC"/>
    <w:rsid w:val="00F21F58"/>
    <w:rsid w:val="00F224D0"/>
    <w:rsid w:val="00F225C0"/>
    <w:rsid w:val="00F25AE8"/>
    <w:rsid w:val="00F26F47"/>
    <w:rsid w:val="00F27B9E"/>
    <w:rsid w:val="00F32286"/>
    <w:rsid w:val="00F3615D"/>
    <w:rsid w:val="00F41275"/>
    <w:rsid w:val="00F46C45"/>
    <w:rsid w:val="00F5338E"/>
    <w:rsid w:val="00F540E0"/>
    <w:rsid w:val="00F56679"/>
    <w:rsid w:val="00F62C6A"/>
    <w:rsid w:val="00F638A0"/>
    <w:rsid w:val="00F65C69"/>
    <w:rsid w:val="00F66825"/>
    <w:rsid w:val="00F7621D"/>
    <w:rsid w:val="00F81250"/>
    <w:rsid w:val="00F81477"/>
    <w:rsid w:val="00F8203A"/>
    <w:rsid w:val="00F85E32"/>
    <w:rsid w:val="00F8649F"/>
    <w:rsid w:val="00F866CC"/>
    <w:rsid w:val="00F87893"/>
    <w:rsid w:val="00F93743"/>
    <w:rsid w:val="00F9455B"/>
    <w:rsid w:val="00F94D6C"/>
    <w:rsid w:val="00F95F58"/>
    <w:rsid w:val="00FA5ED6"/>
    <w:rsid w:val="00FA746E"/>
    <w:rsid w:val="00FA78D0"/>
    <w:rsid w:val="00FB020F"/>
    <w:rsid w:val="00FB4AC5"/>
    <w:rsid w:val="00FB530D"/>
    <w:rsid w:val="00FB57F8"/>
    <w:rsid w:val="00FB6C15"/>
    <w:rsid w:val="00FB7DD1"/>
    <w:rsid w:val="00FC79B3"/>
    <w:rsid w:val="00FD6CE6"/>
    <w:rsid w:val="00FE00ED"/>
    <w:rsid w:val="00FE4C2F"/>
    <w:rsid w:val="00FF15BE"/>
    <w:rsid w:val="00FF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985C7"/>
  <w15:docId w15:val="{8A0F6BAA-4041-4C4E-9F0C-5BC29451B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453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477AB0"/>
    <w:pPr>
      <w:widowControl w:val="0"/>
      <w:autoSpaceDE w:val="0"/>
      <w:autoSpaceDN w:val="0"/>
      <w:spacing w:before="138" w:after="0" w:line="240" w:lineRule="auto"/>
      <w:ind w:left="111" w:right="111"/>
      <w:jc w:val="center"/>
      <w:outlineLvl w:val="0"/>
    </w:pPr>
    <w:rPr>
      <w:rFonts w:ascii="Liberation Sans" w:eastAsia="Liberation Sans" w:hAnsi="Liberation Sans" w:cs="Liberation Sans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1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141C"/>
  </w:style>
  <w:style w:type="paragraph" w:styleId="Stopka">
    <w:name w:val="footer"/>
    <w:basedOn w:val="Normalny"/>
    <w:link w:val="StopkaZnak"/>
    <w:uiPriority w:val="99"/>
    <w:unhideWhenUsed/>
    <w:rsid w:val="00091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141C"/>
  </w:style>
  <w:style w:type="paragraph" w:styleId="Tekstdymka">
    <w:name w:val="Balloon Text"/>
    <w:basedOn w:val="Normalny"/>
    <w:link w:val="TekstdymkaZnak"/>
    <w:uiPriority w:val="99"/>
    <w:semiHidden/>
    <w:unhideWhenUsed/>
    <w:rsid w:val="0009141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9141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35AAF"/>
    <w:pPr>
      <w:autoSpaceDE w:val="0"/>
      <w:autoSpaceDN w:val="0"/>
      <w:adjustRightInd w:val="0"/>
    </w:pPr>
    <w:rPr>
      <w:rFonts w:ascii="TimesNewRoman,Bold" w:eastAsia="Times New Roman" w:hAnsi="TimesNewRoman,Bold" w:cs="TimesNewRoman,Bold"/>
    </w:rPr>
  </w:style>
  <w:style w:type="character" w:styleId="Hipercze">
    <w:name w:val="Hyperlink"/>
    <w:uiPriority w:val="99"/>
    <w:unhideWhenUsed/>
    <w:rsid w:val="00AA52E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5207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kocowego">
    <w:name w:val="endnote reference"/>
    <w:uiPriority w:val="99"/>
    <w:semiHidden/>
    <w:unhideWhenUsed/>
    <w:rsid w:val="0035207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352074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rsid w:val="00352074"/>
    <w:rPr>
      <w:rFonts w:ascii="Times New Roman" w:eastAsia="Times New Roman" w:hAnsi="Times New Roman"/>
    </w:rPr>
  </w:style>
  <w:style w:type="paragraph" w:styleId="Tekstprzypisudolnego">
    <w:name w:val="footnote text"/>
    <w:aliases w:val="Podrozdział,Footnote,Podrozdzia3,Footnote Znak Znak,-E Fuﬂnotentext,Fuﬂnotentext Ursprung,footnote text,Fußnotentext Ursprung,-E Fußnotentext,Fußnote,Footnote text,Tekst przypisu Znak Znak Znak Znak"/>
    <w:basedOn w:val="Normalny"/>
    <w:link w:val="TekstprzypisudolnegoZnak"/>
    <w:uiPriority w:val="99"/>
    <w:unhideWhenUsed/>
    <w:rsid w:val="00352074"/>
    <w:pPr>
      <w:spacing w:after="0" w:line="240" w:lineRule="auto"/>
    </w:pPr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,Podrozdzia3 Znak,Footnote Znak Znak Znak,-E Fuﬂnotentext Znak,Fuﬂnotentext Ursprung Znak,footnote text Znak,Fußnotentext Ursprung Znak,-E Fußnotentext Znak,Fußnote Znak,Footnote text Znak"/>
    <w:link w:val="Tekstprzypisudolnego"/>
    <w:uiPriority w:val="99"/>
    <w:rsid w:val="00352074"/>
    <w:rPr>
      <w:lang w:eastAsia="en-US"/>
    </w:rPr>
  </w:style>
  <w:style w:type="character" w:styleId="Odwoanieprzypisudolnego">
    <w:name w:val="footnote reference"/>
    <w:aliases w:val="Footnote Reference Number"/>
    <w:uiPriority w:val="99"/>
    <w:unhideWhenUsed/>
    <w:rsid w:val="00352074"/>
    <w:rPr>
      <w:vertAlign w:val="superscript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DC0CEF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uiPriority w:val="1"/>
    <w:rsid w:val="00DC0CEF"/>
    <w:rPr>
      <w:rFonts w:ascii="Times New Roman" w:eastAsia="Times New Roman" w:hAnsi="Times New Roman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7963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79636D"/>
    <w:rPr>
      <w:b/>
      <w:bCs/>
    </w:rPr>
  </w:style>
  <w:style w:type="paragraph" w:customStyle="1" w:styleId="Normalny1">
    <w:name w:val="Normalny1"/>
    <w:rsid w:val="001A4824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Zawartotabeli">
    <w:name w:val="Zawartość tabeli"/>
    <w:basedOn w:val="Normalny"/>
    <w:rsid w:val="00F866CC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Cambria"/>
      <w:kern w:val="1"/>
      <w:sz w:val="24"/>
      <w:szCs w:val="24"/>
      <w:lang w:eastAsia="ar-SA"/>
    </w:rPr>
  </w:style>
  <w:style w:type="paragraph" w:customStyle="1" w:styleId="CMSHeadL7">
    <w:name w:val="CMS Head L7"/>
    <w:basedOn w:val="Normalny"/>
    <w:rsid w:val="004F4088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/>
      <w:szCs w:val="24"/>
      <w:lang w:val="en-GB"/>
    </w:rPr>
  </w:style>
  <w:style w:type="character" w:styleId="Odwoaniedokomentarza">
    <w:name w:val="annotation reference"/>
    <w:uiPriority w:val="99"/>
    <w:semiHidden/>
    <w:unhideWhenUsed/>
    <w:rsid w:val="00C011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011B3"/>
    <w:pPr>
      <w:spacing w:line="240" w:lineRule="auto"/>
    </w:pPr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C011B3"/>
    <w:rPr>
      <w:rFonts w:eastAsia="Times New Roman"/>
    </w:rPr>
  </w:style>
  <w:style w:type="paragraph" w:styleId="Bezodstpw">
    <w:name w:val="No Spacing"/>
    <w:qFormat/>
    <w:rsid w:val="00BA284F"/>
    <w:rPr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5683"/>
    <w:pPr>
      <w:spacing w:line="276" w:lineRule="auto"/>
    </w:pPr>
    <w:rPr>
      <w:rFonts w:eastAsia="Calibri"/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355683"/>
    <w:rPr>
      <w:rFonts w:eastAsia="Times New Roman"/>
      <w:b/>
      <w:bCs/>
      <w:lang w:eastAsia="en-US"/>
    </w:rPr>
  </w:style>
  <w:style w:type="character" w:customStyle="1" w:styleId="m4319177765673450546z-label">
    <w:name w:val="m_4319177765673450546z-label"/>
    <w:rsid w:val="00E7222D"/>
  </w:style>
  <w:style w:type="character" w:customStyle="1" w:styleId="apple-converted-space">
    <w:name w:val="apple-converted-space"/>
    <w:rsid w:val="00E7222D"/>
  </w:style>
  <w:style w:type="paragraph" w:customStyle="1" w:styleId="footnotedescription">
    <w:name w:val="footnote description"/>
    <w:next w:val="Normalny"/>
    <w:link w:val="footnotedescriptionChar"/>
    <w:hidden/>
    <w:rsid w:val="00513486"/>
    <w:pPr>
      <w:spacing w:line="259" w:lineRule="auto"/>
      <w:ind w:left="101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footnotedescriptionChar">
    <w:name w:val="footnote description Char"/>
    <w:link w:val="footnotedescription"/>
    <w:rsid w:val="00513486"/>
    <w:rPr>
      <w:rFonts w:ascii="Arial" w:eastAsia="Arial" w:hAnsi="Arial" w:cs="Arial"/>
      <w:color w:val="000000"/>
      <w:sz w:val="22"/>
      <w:szCs w:val="22"/>
    </w:rPr>
  </w:style>
  <w:style w:type="character" w:customStyle="1" w:styleId="footnotemark">
    <w:name w:val="footnote mark"/>
    <w:hidden/>
    <w:rsid w:val="00513486"/>
    <w:rPr>
      <w:rFonts w:ascii="Arial" w:eastAsia="Arial" w:hAnsi="Arial" w:cs="Arial"/>
      <w:color w:val="000000"/>
      <w:sz w:val="22"/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477AB0"/>
    <w:rPr>
      <w:rFonts w:ascii="Liberation Sans" w:eastAsia="Liberation Sans" w:hAnsi="Liberation Sans" w:cs="Liberation Sans"/>
      <w:b/>
      <w:bCs/>
      <w:sz w:val="24"/>
      <w:szCs w:val="24"/>
      <w:lang w:eastAsia="en-US"/>
    </w:rPr>
  </w:style>
  <w:style w:type="paragraph" w:customStyle="1" w:styleId="msonormal0">
    <w:name w:val="msonormal"/>
    <w:basedOn w:val="Normalny"/>
    <w:rsid w:val="00477A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477AB0"/>
    <w:pPr>
      <w:widowControl w:val="0"/>
      <w:autoSpaceDE w:val="0"/>
      <w:autoSpaceDN w:val="0"/>
      <w:spacing w:after="0" w:line="240" w:lineRule="auto"/>
    </w:pPr>
    <w:rPr>
      <w:rFonts w:ascii="Liberation Sans" w:eastAsia="Liberation Sans" w:hAnsi="Liberation Sans" w:cs="Liberation Sans"/>
    </w:rPr>
  </w:style>
  <w:style w:type="table" w:customStyle="1" w:styleId="TableNormal">
    <w:name w:val="Table Normal"/>
    <w:uiPriority w:val="2"/>
    <w:semiHidden/>
    <w:qFormat/>
    <w:rsid w:val="00477AB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lowek-regulamin">
    <w:name w:val="naglowek-regulamin"/>
    <w:basedOn w:val="Nagwek1"/>
    <w:qFormat/>
    <w:rsid w:val="00194DEA"/>
    <w:pPr>
      <w:spacing w:before="0" w:after="120"/>
      <w:ind w:left="113" w:right="113"/>
    </w:pPr>
    <w:rPr>
      <w:rFonts w:ascii="Calibri" w:hAnsi="Calibri"/>
    </w:rPr>
  </w:style>
  <w:style w:type="paragraph" w:styleId="Poprawka">
    <w:name w:val="Revision"/>
    <w:hidden/>
    <w:uiPriority w:val="99"/>
    <w:semiHidden/>
    <w:rsid w:val="00E7756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3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67D2E-8BBD-4A71-9BC3-1D0A423C3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</TotalTime>
  <Pages>13</Pages>
  <Words>4099</Words>
  <Characters>24598</Characters>
  <Application>Microsoft Office Word</Application>
  <DocSecurity>0</DocSecurity>
  <Lines>204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LENOVO CUSTOMER</Company>
  <LinksUpToDate>false</LinksUpToDate>
  <CharactersWithSpaces>28640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HP</cp:lastModifiedBy>
  <cp:revision>8</cp:revision>
  <cp:lastPrinted>2024-10-10T18:48:00Z</cp:lastPrinted>
  <dcterms:created xsi:type="dcterms:W3CDTF">2024-10-03T14:15:00Z</dcterms:created>
  <dcterms:modified xsi:type="dcterms:W3CDTF">2025-08-07T07:23:00Z</dcterms:modified>
</cp:coreProperties>
</file>